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/>
          <w:b/>
          <w:color w:val="58B6C0" w:themeColor="accent2"/>
          <w:sz w:val="22"/>
          <w:szCs w:val="22"/>
          <w:lang w:val="en-US"/>
        </w:rPr>
        <w:alias w:val="Özgeçmiş Adı"/>
        <w:tag w:val="Özgeçmiş Adı"/>
        <w:id w:val="2142538285"/>
        <w:placeholder>
          <w:docPart w:val="B5C6DFA492EA468CAD0D7424A36BAAF3"/>
        </w:placeholder>
        <w:docPartList>
          <w:docPartGallery w:val="Quick Parts"/>
          <w:docPartCategory w:val=" Özgeçmiş Adı"/>
        </w:docPartList>
      </w:sdtPr>
      <w:sdtEndPr/>
      <w:sdtContent>
        <w:p w:rsidR="00E01E78" w:rsidRPr="00A74FF2" w:rsidRDefault="00E01E78">
          <w:pPr>
            <w:pStyle w:val="NoSpacing"/>
            <w:rPr>
              <w:rFonts w:ascii="Times New Roman" w:hAnsi="Times New Roman"/>
              <w:sz w:val="22"/>
              <w:szCs w:val="22"/>
              <w:lang w:val="en-US"/>
            </w:rPr>
          </w:pPr>
        </w:p>
        <w:tbl>
          <w:tblPr>
            <w:tblW w:w="5129" w:type="pct"/>
            <w:jc w:val="center"/>
            <w:tblBorders>
              <w:top w:val="single" w:sz="6" w:space="0" w:color="58B6C0" w:themeColor="accent2"/>
              <w:left w:val="single" w:sz="6" w:space="0" w:color="58B6C0" w:themeColor="accent2"/>
              <w:bottom w:val="single" w:sz="6" w:space="0" w:color="58B6C0" w:themeColor="accent2"/>
              <w:right w:val="single" w:sz="6" w:space="0" w:color="58B6C0" w:themeColor="accent2"/>
              <w:insideH w:val="single" w:sz="6" w:space="0" w:color="58B6C0" w:themeColor="accent2"/>
              <w:insideV w:val="single" w:sz="6" w:space="0" w:color="58B6C0" w:themeColor="accent2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66"/>
            <w:gridCol w:w="9092"/>
          </w:tblGrid>
          <w:tr w:rsidR="00E01E78" w:rsidRPr="00A74FF2" w:rsidTr="001C1D2F">
            <w:trPr>
              <w:trHeight w:val="3243"/>
              <w:jc w:val="center"/>
            </w:trPr>
            <w:tc>
              <w:tcPr>
                <w:tcW w:w="279" w:type="dxa"/>
                <w:shd w:val="clear" w:color="auto" w:fill="58B6C0" w:themeFill="accent2"/>
              </w:tcPr>
              <w:p w:rsidR="00E01E78" w:rsidRPr="00A74FF2" w:rsidRDefault="00E01E78">
                <w:pPr>
                  <w:spacing w:after="0" w:line="240" w:lineRule="auto"/>
                  <w:rPr>
                    <w:rFonts w:ascii="Times New Roman" w:hAnsi="Times New Roman"/>
                    <w:sz w:val="22"/>
                    <w:szCs w:val="22"/>
                    <w:lang w:val="en-US"/>
                  </w:rPr>
                </w:pPr>
              </w:p>
            </w:tc>
            <w:tc>
              <w:tcPr>
                <w:tcW w:w="9403" w:type="dxa"/>
                <w:tcMar>
                  <w:top w:w="360" w:type="dxa"/>
                  <w:left w:w="360" w:type="dxa"/>
                  <w:bottom w:w="360" w:type="dxa"/>
                  <w:right w:w="360" w:type="dxa"/>
                </w:tcMar>
              </w:tcPr>
              <w:p w:rsidR="00E01E78" w:rsidRPr="00A74FF2" w:rsidRDefault="008C432B" w:rsidP="00B74724">
                <w:pPr>
                  <w:pStyle w:val="KiiselAd"/>
                  <w:jc w:val="left"/>
                  <w:rPr>
                    <w:rFonts w:ascii="Times New Roman" w:hAnsi="Times New Roman"/>
                    <w:sz w:val="36"/>
                    <w:szCs w:val="22"/>
                    <w:lang w:val="en-US"/>
                  </w:rPr>
                </w:pPr>
                <w:sdt>
                  <w:sdtPr>
                    <w:rPr>
                      <w:rFonts w:ascii="Times New Roman" w:hAnsi="Times New Roman"/>
                      <w:b/>
                      <w:sz w:val="36"/>
                      <w:szCs w:val="22"/>
                      <w:lang w:val="en-US"/>
                    </w:rPr>
                    <w:id w:val="10979384"/>
                    <w:placeholder>
                      <w:docPart w:val="2144ED3BEC214E098A8147A93B0BE1F0"/>
                    </w:placeholder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Content>
                    <w:r>
                      <w:rPr>
                        <w:rFonts w:ascii="Times New Roman" w:hAnsi="Times New Roman"/>
                        <w:b/>
                        <w:sz w:val="36"/>
                        <w:szCs w:val="22"/>
                        <w:lang w:val="en-US"/>
                      </w:rPr>
                      <w:t>Caner ÜNAL (Ph.D.)</w:t>
                    </w:r>
                  </w:sdtContent>
                </w:sdt>
              </w:p>
              <w:p w:rsidR="00EA5E02" w:rsidRPr="00A74FF2" w:rsidRDefault="00DC498E" w:rsidP="00483B8D">
                <w:pPr>
                  <w:pStyle w:val="AdresMetni"/>
                  <w:spacing w:line="240" w:lineRule="auto"/>
                  <w:rPr>
                    <w:rFonts w:ascii="Times New Roman" w:hAnsi="Times New Roman"/>
                    <w:color w:val="4A7090" w:themeColor="background2" w:themeShade="80"/>
                    <w:sz w:val="22"/>
                    <w:szCs w:val="22"/>
                    <w:lang w:val="en-US"/>
                  </w:rPr>
                </w:pPr>
                <w:r>
                  <w:rPr>
                    <w:rFonts w:ascii="Times New Roman" w:hAnsi="Times New Roman"/>
                    <w:b/>
                    <w:noProof/>
                    <w:color w:val="4A7090" w:themeColor="background2" w:themeShade="80"/>
                    <w:sz w:val="22"/>
                    <w:szCs w:val="22"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 wp14:anchorId="1A10D29E" wp14:editId="126CB691">
                          <wp:simplePos x="0" y="0"/>
                          <wp:positionH relativeFrom="column">
                            <wp:posOffset>3957320</wp:posOffset>
                          </wp:positionH>
                          <wp:positionV relativeFrom="paragraph">
                            <wp:posOffset>224155</wp:posOffset>
                          </wp:positionV>
                          <wp:extent cx="1457325" cy="1304925"/>
                          <wp:effectExtent l="0" t="0" r="28575" b="28575"/>
                          <wp:wrapSquare wrapText="bothSides"/>
                          <wp:docPr id="2" name="Rectangle 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457325" cy="130492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DC498E" w:rsidRPr="00DC498E" w:rsidRDefault="00A855E7" w:rsidP="00DC498E">
                                      <w:pPr>
                                        <w:jc w:val="center"/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</w:pPr>
                                      <w:r w:rsidRPr="00B92BEB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5EFC859B" wp14:editId="189E791F">
                                            <wp:extent cx="1663700" cy="1247775"/>
                                            <wp:effectExtent l="0" t="0" r="0" b="9525"/>
                                            <wp:docPr id="1" name="Picture 1" descr="D:\Users\caner.unal\Desktop\çalışma faydaları\IMG_20180613_093125_Bokeh.jpg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 descr="D:\Users\caner.unal\Desktop\çalışma faydaları\IMG_20180613_093125_Bokeh.jpg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663700" cy="124777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ffectLst>
                                                      <a:softEdge rad="112500"/>
                                                    </a:effec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r w:rsidR="00DC498E"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  <w:t>PHOTO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1A10D29E" id="Rectangle 2" o:spid="_x0000_s1026" style="position:absolute;left:0;text-align:left;margin-left:311.6pt;margin-top:17.65pt;width:114.75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" fillcolor="#3494ba [3204]" strokecolor="#1a495c [1604]" strokeweight="1.5pt">
                          <v:textbox>
                            <w:txbxContent>
                              <w:p w:rsidR="00DC498E" w:rsidRPr="00DC498E" w:rsidRDefault="00A855E7" w:rsidP="00DC498E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B92BE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EFC859B" wp14:editId="189E791F">
                                      <wp:extent cx="1663700" cy="1247775"/>
                                      <wp:effectExtent l="0" t="0" r="0" b="9525"/>
                                      <wp:docPr id="1" name="Picture 1" descr="D:\Users\caner.unal\Desktop\çalışma faydaları\IMG_20180613_093125_Bokeh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D:\Users\caner.unal\Desktop\çalışma faydaları\IMG_20180613_093125_Bokeh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63700" cy="12477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DC498E">
                                  <w:rPr>
                                    <w:b/>
                                    <w:color w:val="FFFFFF" w:themeColor="background1"/>
                                  </w:rPr>
                                  <w:t>PHOTO</w:t>
                                </w:r>
                              </w:p>
                            </w:txbxContent>
                          </v:textbox>
                          <w10:wrap type="square"/>
                        </v:rect>
                      </w:pict>
                    </mc:Fallback>
                  </mc:AlternateContent>
                </w:r>
              </w:p>
              <w:p w:rsidR="00B74724" w:rsidRPr="001C1D2F" w:rsidRDefault="008C432B" w:rsidP="00483B8D">
                <w:pPr>
                  <w:pStyle w:val="AdresMetni"/>
                  <w:spacing w:line="240" w:lineRule="auto"/>
                  <w:rPr>
                    <w:rFonts w:ascii="Times New Roman" w:hAnsi="Times New Roman"/>
                    <w:b/>
                    <w:color w:val="4A7090" w:themeColor="background2" w:themeShade="80"/>
                    <w:sz w:val="22"/>
                    <w:szCs w:val="22"/>
                    <w:lang w:val="en-US"/>
                  </w:rPr>
                </w:pPr>
                <w:r>
                  <w:rPr>
                    <w:rFonts w:ascii="Times New Roman" w:hAnsi="Times New Roman"/>
                    <w:b/>
                    <w:color w:val="4A7090" w:themeColor="background2" w:themeShade="80"/>
                    <w:sz w:val="22"/>
                    <w:szCs w:val="22"/>
                    <w:lang w:val="en-US"/>
                  </w:rPr>
                  <w:t>Assistant Professor</w:t>
                </w:r>
              </w:p>
              <w:p w:rsidR="007229F0" w:rsidRPr="001C1D2F" w:rsidRDefault="007229F0" w:rsidP="007229F0">
                <w:pPr>
                  <w:pStyle w:val="AdresMetni"/>
                  <w:spacing w:line="240" w:lineRule="auto"/>
                  <w:rPr>
                    <w:rFonts w:ascii="Times New Roman" w:hAnsi="Times New Roman"/>
                    <w:b/>
                    <w:color w:val="1A495D" w:themeColor="accent1" w:themeShade="80"/>
                    <w:sz w:val="22"/>
                    <w:szCs w:val="22"/>
                    <w:lang w:val="en-US"/>
                  </w:rPr>
                </w:pPr>
                <w:r w:rsidRPr="001C1D2F">
                  <w:rPr>
                    <w:rFonts w:ascii="Times New Roman" w:hAnsi="Times New Roman"/>
                    <w:b/>
                    <w:color w:val="1A495D" w:themeColor="accent1" w:themeShade="80"/>
                    <w:sz w:val="22"/>
                    <w:szCs w:val="22"/>
                    <w:lang w:val="en-US"/>
                  </w:rPr>
                  <w:t xml:space="preserve">Antalya </w:t>
                </w:r>
                <w:proofErr w:type="spellStart"/>
                <w:r w:rsidRPr="001C1D2F">
                  <w:rPr>
                    <w:rFonts w:ascii="Times New Roman" w:hAnsi="Times New Roman"/>
                    <w:b/>
                    <w:color w:val="1A495D" w:themeColor="accent1" w:themeShade="80"/>
                    <w:sz w:val="22"/>
                    <w:szCs w:val="22"/>
                    <w:lang w:val="en-US"/>
                  </w:rPr>
                  <w:t>Bilim</w:t>
                </w:r>
                <w:proofErr w:type="spellEnd"/>
                <w:r w:rsidRPr="001C1D2F">
                  <w:rPr>
                    <w:rFonts w:ascii="Times New Roman" w:hAnsi="Times New Roman"/>
                    <w:b/>
                    <w:color w:val="1A495D" w:themeColor="accent1" w:themeShade="80"/>
                    <w:sz w:val="22"/>
                    <w:szCs w:val="22"/>
                    <w:lang w:val="en-US"/>
                  </w:rPr>
                  <w:t xml:space="preserve"> University</w:t>
                </w:r>
              </w:p>
              <w:p w:rsidR="007229F0" w:rsidRPr="001C1D2F" w:rsidRDefault="007229F0" w:rsidP="007229F0">
                <w:pPr>
                  <w:pStyle w:val="AdresMetni"/>
                  <w:spacing w:line="240" w:lineRule="auto"/>
                  <w:rPr>
                    <w:rFonts w:ascii="Times New Roman" w:hAnsi="Times New Roman"/>
                    <w:b/>
                    <w:color w:val="1A495D" w:themeColor="accent1" w:themeShade="80"/>
                    <w:sz w:val="22"/>
                    <w:szCs w:val="22"/>
                    <w:lang w:val="en-US"/>
                  </w:rPr>
                </w:pPr>
                <w:r w:rsidRPr="001C1D2F">
                  <w:rPr>
                    <w:rFonts w:ascii="Times New Roman" w:hAnsi="Times New Roman"/>
                    <w:b/>
                    <w:color w:val="1A495D" w:themeColor="accent1" w:themeShade="80"/>
                    <w:sz w:val="22"/>
                    <w:szCs w:val="22"/>
                    <w:lang w:val="en-US"/>
                  </w:rPr>
                  <w:t>Tourism Faculty</w:t>
                </w:r>
              </w:p>
              <w:p w:rsidR="001B1C3E" w:rsidRPr="00A74FF2" w:rsidRDefault="001B1C3E" w:rsidP="00483B8D">
                <w:pPr>
                  <w:pStyle w:val="AdresMetni"/>
                  <w:spacing w:line="240" w:lineRule="auto"/>
                  <w:rPr>
                    <w:rFonts w:ascii="Times New Roman" w:hAnsi="Times New Roman"/>
                    <w:sz w:val="22"/>
                    <w:szCs w:val="22"/>
                  </w:rPr>
                </w:pPr>
              </w:p>
              <w:p w:rsidR="00EA5E02" w:rsidRPr="00A74FF2" w:rsidRDefault="00A855E7" w:rsidP="00483B8D">
                <w:pPr>
                  <w:pStyle w:val="AdresMetni"/>
                  <w:spacing w:line="240" w:lineRule="auto"/>
                  <w:rPr>
                    <w:rFonts w:ascii="Times New Roman" w:hAnsi="Times New Roman"/>
                    <w:sz w:val="20"/>
                    <w:szCs w:val="22"/>
                  </w:rPr>
                </w:pPr>
                <w:r>
                  <w:rPr>
                    <w:rFonts w:ascii="Times New Roman" w:hAnsi="Times New Roman"/>
                    <w:sz w:val="20"/>
                    <w:szCs w:val="22"/>
                  </w:rPr>
                  <w:t>caner.unal@antalya.edu.tr</w:t>
                </w:r>
              </w:p>
              <w:p w:rsidR="00CD3644" w:rsidRDefault="00A855E7" w:rsidP="00483B8D">
                <w:pPr>
                  <w:pStyle w:val="AdresMetni"/>
                  <w:spacing w:line="240" w:lineRule="auto"/>
                  <w:rPr>
                    <w:rFonts w:ascii="Times New Roman" w:hAnsi="Times New Roman"/>
                    <w:sz w:val="20"/>
                    <w:szCs w:val="22"/>
                  </w:rPr>
                </w:pPr>
                <w:r>
                  <w:rPr>
                    <w:rFonts w:ascii="Times New Roman" w:hAnsi="Times New Roman"/>
                    <w:sz w:val="20"/>
                    <w:szCs w:val="22"/>
                  </w:rPr>
                  <w:t>+90 242 245 00 00</w:t>
                </w:r>
              </w:p>
              <w:p w:rsidR="00BC15C4" w:rsidRPr="00A74FF2" w:rsidRDefault="00BC15C4" w:rsidP="00483B8D">
                <w:pPr>
                  <w:pStyle w:val="AdresMetni"/>
                  <w:spacing w:line="240" w:lineRule="auto"/>
                  <w:rPr>
                    <w:rFonts w:ascii="Times New Roman" w:hAnsi="Times New Roman"/>
                    <w:sz w:val="20"/>
                    <w:szCs w:val="22"/>
                  </w:rPr>
                </w:pPr>
                <w:r>
                  <w:t xml:space="preserve">Office </w:t>
                </w:r>
                <w:proofErr w:type="spellStart"/>
                <w:r>
                  <w:t>no</w:t>
                </w:r>
                <w:proofErr w:type="spellEnd"/>
                <w:r>
                  <w:t>: B2-4</w:t>
                </w:r>
                <w:r>
                  <w:t>2</w:t>
                </w:r>
              </w:p>
              <w:p w:rsidR="00B74724" w:rsidRPr="00A74FF2" w:rsidRDefault="00B74724" w:rsidP="00483B8D">
                <w:pPr>
                  <w:pStyle w:val="AdresMetni"/>
                  <w:spacing w:line="240" w:lineRule="auto"/>
                  <w:rPr>
                    <w:rFonts w:ascii="Times New Roman" w:hAnsi="Times New Roman"/>
                    <w:sz w:val="20"/>
                    <w:szCs w:val="22"/>
                  </w:rPr>
                </w:pPr>
                <w:r w:rsidRPr="00A74FF2">
                  <w:rPr>
                    <w:rFonts w:ascii="Times New Roman" w:hAnsi="Times New Roman"/>
                    <w:sz w:val="20"/>
                    <w:szCs w:val="22"/>
                  </w:rPr>
                  <w:t xml:space="preserve">       </w:t>
                </w:r>
              </w:p>
              <w:p w:rsidR="00B74724" w:rsidRPr="00A74FF2" w:rsidRDefault="00B74724" w:rsidP="00483B8D">
                <w:pPr>
                  <w:pStyle w:val="AdresMetni"/>
                  <w:spacing w:line="240" w:lineRule="auto"/>
                  <w:rPr>
                    <w:rFonts w:ascii="Times New Roman" w:hAnsi="Times New Roman"/>
                    <w:color w:val="4A7090" w:themeColor="background2" w:themeShade="80"/>
                    <w:sz w:val="22"/>
                    <w:szCs w:val="22"/>
                    <w:lang w:val="en-US"/>
                  </w:rPr>
                </w:pPr>
              </w:p>
              <w:p w:rsidR="00E31052" w:rsidRPr="00A74FF2" w:rsidRDefault="00E31052" w:rsidP="009C6E8A">
                <w:pPr>
                  <w:pStyle w:val="AdresMetni"/>
                  <w:spacing w:line="240" w:lineRule="auto"/>
                  <w:rPr>
                    <w:rFonts w:ascii="Times New Roman" w:hAnsi="Times New Roman"/>
                    <w:sz w:val="22"/>
                    <w:szCs w:val="22"/>
                    <w:lang w:val="en-US"/>
                  </w:rPr>
                </w:pPr>
              </w:p>
            </w:tc>
          </w:tr>
        </w:tbl>
        <w:p w:rsidR="00B47440" w:rsidRPr="00A74FF2" w:rsidRDefault="006D7866" w:rsidP="00B47440">
          <w:pPr>
            <w:pStyle w:val="Blm"/>
            <w:spacing w:after="0"/>
            <w:rPr>
              <w:rFonts w:ascii="Times New Roman" w:hAnsi="Times New Roman"/>
              <w:sz w:val="22"/>
              <w:szCs w:val="22"/>
              <w:lang w:val="en-US"/>
            </w:rPr>
          </w:pPr>
        </w:p>
      </w:sdtContent>
    </w:sdt>
    <w:p w:rsidR="00B74724" w:rsidRPr="00A74FF2" w:rsidRDefault="00B74724" w:rsidP="00B47440">
      <w:pPr>
        <w:pStyle w:val="Blm"/>
        <w:spacing w:after="0"/>
        <w:rPr>
          <w:rFonts w:ascii="Times New Roman" w:hAnsi="Times New Roman"/>
          <w:color w:val="4A7090" w:themeColor="background2" w:themeShade="80"/>
          <w:szCs w:val="22"/>
          <w:lang w:val="en-US"/>
        </w:rPr>
      </w:pPr>
    </w:p>
    <w:p w:rsidR="00B47440" w:rsidRPr="00A74FF2" w:rsidRDefault="00B47440" w:rsidP="00B47440">
      <w:pPr>
        <w:pStyle w:val="Blm"/>
        <w:spacing w:after="0"/>
        <w:rPr>
          <w:rFonts w:ascii="Times New Roman" w:hAnsi="Times New Roman"/>
          <w:color w:val="4A7090" w:themeColor="background2" w:themeShade="80"/>
          <w:szCs w:val="22"/>
          <w:lang w:val="en-US"/>
        </w:rPr>
      </w:pPr>
      <w:r w:rsidRPr="00A74FF2">
        <w:rPr>
          <w:rFonts w:ascii="Times New Roman" w:hAnsi="Times New Roman"/>
          <w:color w:val="4A7090" w:themeColor="background2" w:themeShade="80"/>
          <w:szCs w:val="22"/>
          <w:lang w:val="en-US"/>
        </w:rPr>
        <w:t>Education</w:t>
      </w:r>
    </w:p>
    <w:p w:rsidR="00B47440" w:rsidRPr="00A74FF2" w:rsidRDefault="00B47440" w:rsidP="00B47440">
      <w:pPr>
        <w:pStyle w:val="ListParagraph"/>
        <w:spacing w:after="0"/>
        <w:rPr>
          <w:rFonts w:ascii="Times New Roman" w:hAnsi="Times New Roman" w:cs="Times New Roman"/>
          <w:lang w:val="en-US"/>
        </w:rPr>
      </w:pPr>
    </w:p>
    <w:p w:rsidR="00CD3644" w:rsidRPr="00FC764A" w:rsidRDefault="00B47440" w:rsidP="00CD3644">
      <w:pPr>
        <w:pStyle w:val="ListParagraph"/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en-US" w:eastAsia="tr-TR"/>
        </w:rPr>
      </w:pPr>
      <w:r w:rsidRPr="00FC764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en-US" w:eastAsia="tr-TR"/>
        </w:rPr>
        <w:t>Bache</w:t>
      </w:r>
      <w:r w:rsidR="00BC15C4" w:rsidRPr="00FC764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en-US" w:eastAsia="tr-TR"/>
        </w:rPr>
        <w:t xml:space="preserve">lor    </w:t>
      </w:r>
    </w:p>
    <w:p w:rsidR="00BC15C4" w:rsidRPr="00FC764A" w:rsidRDefault="00BC15C4" w:rsidP="00BC15C4">
      <w:pPr>
        <w:pStyle w:val="ListParagraph"/>
        <w:spacing w:after="0"/>
        <w:rPr>
          <w:rFonts w:ascii="Times New Roman" w:hAnsi="Times New Roman" w:cs="Times New Roman"/>
          <w:sz w:val="20"/>
          <w:szCs w:val="20"/>
        </w:rPr>
      </w:pPr>
      <w:r w:rsidRPr="00FC764A">
        <w:rPr>
          <w:rFonts w:ascii="Times New Roman" w:hAnsi="Times New Roman" w:cs="Times New Roman"/>
          <w:sz w:val="20"/>
          <w:szCs w:val="20"/>
        </w:rPr>
        <w:t>*</w:t>
      </w:r>
      <w:r w:rsidRPr="00FC764A">
        <w:rPr>
          <w:rFonts w:ascii="Times New Roman" w:hAnsi="Times New Roman" w:cs="Times New Roman"/>
          <w:sz w:val="20"/>
          <w:szCs w:val="20"/>
        </w:rPr>
        <w:t xml:space="preserve"> Adnan Menderes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University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College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Tourism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, </w:t>
      </w:r>
      <w:r w:rsidRPr="00FC764A">
        <w:rPr>
          <w:rFonts w:ascii="Times New Roman" w:hAnsi="Times New Roman" w:cs="Times New Roman"/>
          <w:i/>
          <w:sz w:val="20"/>
          <w:szCs w:val="20"/>
        </w:rPr>
        <w:t xml:space="preserve">Travel Management &amp; </w:t>
      </w:r>
      <w:proofErr w:type="spellStart"/>
      <w:r w:rsidRPr="00FC764A">
        <w:rPr>
          <w:rFonts w:ascii="Times New Roman" w:hAnsi="Times New Roman" w:cs="Times New Roman"/>
          <w:i/>
          <w:sz w:val="20"/>
          <w:szCs w:val="20"/>
        </w:rPr>
        <w:t>Tourism</w:t>
      </w:r>
      <w:proofErr w:type="spellEnd"/>
      <w:r w:rsidRPr="00FC764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FC764A">
        <w:rPr>
          <w:rFonts w:ascii="Times New Roman" w:hAnsi="Times New Roman" w:cs="Times New Roman"/>
          <w:i/>
          <w:sz w:val="20"/>
          <w:szCs w:val="20"/>
        </w:rPr>
        <w:t>Guiding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, 2011, GPA: 3.57/4 </w:t>
      </w:r>
    </w:p>
    <w:p w:rsidR="00BC15C4" w:rsidRPr="00FC764A" w:rsidRDefault="00BC15C4" w:rsidP="00BC15C4">
      <w:pPr>
        <w:pStyle w:val="ListParagraph"/>
        <w:spacing w:after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</w:pPr>
      <w:r w:rsidRPr="00FC764A">
        <w:rPr>
          <w:rFonts w:ascii="Times New Roman" w:hAnsi="Times New Roman" w:cs="Times New Roman"/>
          <w:sz w:val="20"/>
          <w:szCs w:val="20"/>
        </w:rPr>
        <w:t>*</w:t>
      </w:r>
      <w:r w:rsidRPr="00FC764A">
        <w:rPr>
          <w:rFonts w:ascii="Times New Roman" w:hAnsi="Times New Roman" w:cs="Times New Roman"/>
          <w:sz w:val="20"/>
          <w:szCs w:val="20"/>
        </w:rPr>
        <w:t xml:space="preserve"> Anadolu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University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, </w:t>
      </w:r>
      <w:r w:rsidRPr="00FC764A">
        <w:rPr>
          <w:rFonts w:ascii="Times New Roman" w:hAnsi="Times New Roman" w:cs="Times New Roman"/>
          <w:i/>
          <w:sz w:val="20"/>
          <w:szCs w:val="20"/>
        </w:rPr>
        <w:t>Business Administration</w:t>
      </w:r>
      <w:r w:rsidRPr="00FC764A">
        <w:rPr>
          <w:rFonts w:ascii="Times New Roman" w:hAnsi="Times New Roman" w:cs="Times New Roman"/>
          <w:sz w:val="20"/>
          <w:szCs w:val="20"/>
        </w:rPr>
        <w:t>, 2010</w:t>
      </w:r>
    </w:p>
    <w:p w:rsidR="00B47440" w:rsidRPr="00FC764A" w:rsidRDefault="00BC15C4" w:rsidP="00CD3644">
      <w:pPr>
        <w:pStyle w:val="ListParagraph"/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en-US" w:eastAsia="tr-TR"/>
        </w:rPr>
      </w:pPr>
      <w:r w:rsidRPr="00FC764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en-US" w:eastAsia="tr-TR"/>
        </w:rPr>
        <w:t xml:space="preserve">Master </w:t>
      </w:r>
    </w:p>
    <w:p w:rsidR="00BC15C4" w:rsidRPr="00FC764A" w:rsidRDefault="00BC15C4" w:rsidP="00BC15C4">
      <w:pPr>
        <w:pStyle w:val="ListParagraph"/>
        <w:spacing w:after="0"/>
        <w:rPr>
          <w:rFonts w:ascii="Times New Roman" w:hAnsi="Times New Roman" w:cs="Times New Roman"/>
          <w:sz w:val="20"/>
          <w:szCs w:val="20"/>
        </w:rPr>
      </w:pPr>
      <w:r w:rsidRPr="00FC764A">
        <w:rPr>
          <w:rFonts w:ascii="Times New Roman" w:hAnsi="Times New Roman" w:cs="Times New Roman"/>
          <w:sz w:val="20"/>
          <w:szCs w:val="20"/>
        </w:rPr>
        <w:t>*</w:t>
      </w:r>
      <w:r w:rsidRPr="00FC764A">
        <w:rPr>
          <w:rFonts w:ascii="Times New Roman" w:hAnsi="Times New Roman" w:cs="Times New Roman"/>
          <w:sz w:val="20"/>
          <w:szCs w:val="20"/>
        </w:rPr>
        <w:t xml:space="preserve">Akdeniz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University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Institute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Social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Sciences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C764A">
        <w:rPr>
          <w:rFonts w:ascii="Times New Roman" w:hAnsi="Times New Roman" w:cs="Times New Roman"/>
          <w:i/>
          <w:sz w:val="20"/>
          <w:szCs w:val="20"/>
        </w:rPr>
        <w:t>Tour</w:t>
      </w:r>
      <w:r w:rsidRPr="00FC764A">
        <w:rPr>
          <w:rFonts w:ascii="Times New Roman" w:hAnsi="Times New Roman" w:cs="Times New Roman"/>
          <w:i/>
          <w:sz w:val="20"/>
          <w:szCs w:val="20"/>
        </w:rPr>
        <w:t>ism</w:t>
      </w:r>
      <w:proofErr w:type="spellEnd"/>
      <w:r w:rsidRPr="00FC764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FC764A">
        <w:rPr>
          <w:rFonts w:ascii="Times New Roman" w:hAnsi="Times New Roman" w:cs="Times New Roman"/>
          <w:i/>
          <w:sz w:val="20"/>
          <w:szCs w:val="20"/>
        </w:rPr>
        <w:t>and</w:t>
      </w:r>
      <w:proofErr w:type="spellEnd"/>
      <w:r w:rsidRPr="00FC764A">
        <w:rPr>
          <w:rFonts w:ascii="Times New Roman" w:hAnsi="Times New Roman" w:cs="Times New Roman"/>
          <w:i/>
          <w:sz w:val="20"/>
          <w:szCs w:val="20"/>
        </w:rPr>
        <w:t xml:space="preserve"> Hotel Management</w:t>
      </w:r>
      <w:r w:rsidRPr="00FC764A">
        <w:rPr>
          <w:rFonts w:ascii="Times New Roman" w:hAnsi="Times New Roman" w:cs="Times New Roman"/>
          <w:sz w:val="20"/>
          <w:szCs w:val="20"/>
        </w:rPr>
        <w:t xml:space="preserve">, 2015 </w:t>
      </w:r>
      <w:r w:rsidRPr="00FC764A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Thesis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Effect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 on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professional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tourist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guides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’ of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professional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competence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 on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tourists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’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destination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image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perception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 on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overall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satisfaction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>)</w:t>
      </w:r>
    </w:p>
    <w:p w:rsidR="00BC15C4" w:rsidRPr="00FC764A" w:rsidRDefault="002E3BD7" w:rsidP="00B47440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FC764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en-US" w:eastAsia="tr-TR"/>
        </w:rPr>
        <w:t xml:space="preserve">Doctorate </w:t>
      </w:r>
    </w:p>
    <w:p w:rsidR="00BC15C4" w:rsidRPr="00FC764A" w:rsidRDefault="00BC15C4" w:rsidP="00BC15C4">
      <w:pPr>
        <w:pStyle w:val="ListParagraph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C764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  <w:t>*</w:t>
      </w:r>
      <w:r w:rsidRPr="00FC764A">
        <w:rPr>
          <w:rFonts w:ascii="Times New Roman" w:hAnsi="Times New Roman" w:cs="Times New Roman"/>
          <w:sz w:val="20"/>
          <w:szCs w:val="20"/>
        </w:rPr>
        <w:t xml:space="preserve">Akdeniz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University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Institute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Social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Scie</w:t>
      </w:r>
      <w:r w:rsidRPr="00FC764A">
        <w:rPr>
          <w:rFonts w:ascii="Times New Roman" w:hAnsi="Times New Roman" w:cs="Times New Roman"/>
          <w:sz w:val="20"/>
          <w:szCs w:val="20"/>
        </w:rPr>
        <w:t>nces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C764A">
        <w:rPr>
          <w:rFonts w:ascii="Times New Roman" w:hAnsi="Times New Roman" w:cs="Times New Roman"/>
          <w:i/>
          <w:sz w:val="20"/>
          <w:szCs w:val="20"/>
        </w:rPr>
        <w:t>Tourism</w:t>
      </w:r>
      <w:proofErr w:type="spellEnd"/>
      <w:r w:rsidRPr="00FC764A">
        <w:rPr>
          <w:rFonts w:ascii="Times New Roman" w:hAnsi="Times New Roman" w:cs="Times New Roman"/>
          <w:i/>
          <w:sz w:val="20"/>
          <w:szCs w:val="20"/>
        </w:rPr>
        <w:t xml:space="preserve"> Management</w:t>
      </w:r>
      <w:r w:rsidRPr="00FC764A">
        <w:rPr>
          <w:rFonts w:ascii="Times New Roman" w:hAnsi="Times New Roman" w:cs="Times New Roman"/>
          <w:sz w:val="20"/>
          <w:szCs w:val="20"/>
        </w:rPr>
        <w:t xml:space="preserve">, 2020 </w:t>
      </w:r>
      <w:r w:rsidRPr="00FC764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47440" w:rsidRPr="00FC764A" w:rsidRDefault="00BC15C4" w:rsidP="00BC15C4">
      <w:pPr>
        <w:pStyle w:val="ListParagraph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C764A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Thesis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Tourists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'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perceptions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guide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group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member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interactions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group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cohesion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: A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case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organised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C764A">
        <w:rPr>
          <w:rFonts w:ascii="Times New Roman" w:hAnsi="Times New Roman" w:cs="Times New Roman"/>
          <w:sz w:val="20"/>
          <w:szCs w:val="20"/>
        </w:rPr>
        <w:t>tours</w:t>
      </w:r>
      <w:proofErr w:type="spellEnd"/>
      <w:r w:rsidRPr="00FC764A">
        <w:rPr>
          <w:rFonts w:ascii="Times New Roman" w:hAnsi="Times New Roman" w:cs="Times New Roman"/>
          <w:sz w:val="20"/>
          <w:szCs w:val="20"/>
        </w:rPr>
        <w:t xml:space="preserve">) </w:t>
      </w:r>
      <w:r w:rsidR="002E3BD7" w:rsidRPr="00FC764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47440" w:rsidRPr="00A74FF2" w:rsidRDefault="00B47440" w:rsidP="007A192F">
      <w:pPr>
        <w:pStyle w:val="ListParagraph"/>
        <w:spacing w:after="0"/>
        <w:jc w:val="right"/>
        <w:rPr>
          <w:rFonts w:ascii="Times New Roman" w:hAnsi="Times New Roman" w:cs="Times New Roman"/>
          <w:b/>
          <w:lang w:val="en-US"/>
        </w:rPr>
      </w:pPr>
    </w:p>
    <w:p w:rsidR="00B74724" w:rsidRPr="00A74FF2" w:rsidRDefault="00B74724" w:rsidP="00B74724">
      <w:pPr>
        <w:pStyle w:val="Blm"/>
        <w:spacing w:after="0"/>
        <w:rPr>
          <w:rFonts w:ascii="Times New Roman" w:hAnsi="Times New Roman"/>
          <w:color w:val="4A7090" w:themeColor="background2" w:themeShade="80"/>
          <w:szCs w:val="22"/>
          <w:lang w:val="en-US"/>
        </w:rPr>
      </w:pPr>
      <w:r w:rsidRPr="00A74FF2">
        <w:rPr>
          <w:rFonts w:ascii="Times New Roman" w:hAnsi="Times New Roman"/>
          <w:color w:val="4A7090" w:themeColor="background2" w:themeShade="80"/>
          <w:szCs w:val="22"/>
          <w:lang w:val="en-US"/>
        </w:rPr>
        <w:t>Academic Employment</w:t>
      </w:r>
    </w:p>
    <w:p w:rsidR="00B74724" w:rsidRPr="00A74FF2" w:rsidRDefault="00B74724" w:rsidP="00B74724">
      <w:pPr>
        <w:spacing w:after="0"/>
        <w:jc w:val="both"/>
        <w:rPr>
          <w:rFonts w:ascii="Times New Roman" w:hAnsi="Times New Roman"/>
          <w:sz w:val="22"/>
          <w:szCs w:val="22"/>
          <w:lang w:val="en-US"/>
        </w:rPr>
      </w:pPr>
    </w:p>
    <w:p w:rsidR="00BC15C4" w:rsidRPr="00FC764A" w:rsidRDefault="00747B8C" w:rsidP="00BC15C4">
      <w:pPr>
        <w:pStyle w:val="ListParagraph"/>
        <w:numPr>
          <w:ilvl w:val="0"/>
          <w:numId w:val="40"/>
        </w:numPr>
        <w:spacing w:after="0"/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Assistant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Professor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Tourism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Management</w:t>
      </w:r>
      <w:r w:rsidRPr="00FC764A">
        <w:rPr>
          <w:rFonts w:asciiTheme="majorHAnsi" w:hAnsiTheme="majorHAnsi" w:cstheme="majorHAnsi"/>
          <w:sz w:val="20"/>
          <w:szCs w:val="20"/>
        </w:rPr>
        <w:t xml:space="preserve">, </w:t>
      </w:r>
      <w:r w:rsidR="00BC15C4" w:rsidRPr="00FC764A">
        <w:rPr>
          <w:rFonts w:asciiTheme="majorHAnsi" w:hAnsiTheme="majorHAnsi" w:cstheme="majorHAnsi"/>
          <w:sz w:val="20"/>
          <w:szCs w:val="20"/>
        </w:rPr>
        <w:t xml:space="preserve">Antalya Bilim </w:t>
      </w:r>
      <w:proofErr w:type="spellStart"/>
      <w:r w:rsidR="00BC15C4" w:rsidRPr="00FC764A">
        <w:rPr>
          <w:rFonts w:asciiTheme="majorHAnsi" w:hAnsiTheme="majorHAnsi" w:cstheme="majorHAnsi"/>
          <w:sz w:val="20"/>
          <w:szCs w:val="20"/>
        </w:rPr>
        <w:t>University</w:t>
      </w:r>
      <w:proofErr w:type="spellEnd"/>
      <w:r w:rsidR="00BC15C4" w:rsidRPr="00FC764A">
        <w:rPr>
          <w:rFonts w:asciiTheme="majorHAnsi" w:hAnsiTheme="majorHAnsi" w:cstheme="majorHAnsi"/>
          <w:sz w:val="20"/>
          <w:szCs w:val="20"/>
        </w:rPr>
        <w:t xml:space="preserve"> 2020- </w:t>
      </w:r>
      <w:proofErr w:type="spellStart"/>
      <w:r w:rsidR="00BC15C4" w:rsidRPr="00FC764A">
        <w:rPr>
          <w:rFonts w:asciiTheme="majorHAnsi" w:hAnsiTheme="majorHAnsi" w:cstheme="majorHAnsi"/>
          <w:sz w:val="20"/>
          <w:szCs w:val="20"/>
        </w:rPr>
        <w:t>Present</w:t>
      </w:r>
      <w:proofErr w:type="spellEnd"/>
    </w:p>
    <w:p w:rsidR="00747B8C" w:rsidRPr="00FC764A" w:rsidRDefault="00747B8C" w:rsidP="00747B8C">
      <w:pPr>
        <w:pStyle w:val="ListParagraph"/>
        <w:numPr>
          <w:ilvl w:val="0"/>
          <w:numId w:val="40"/>
        </w:numPr>
        <w:spacing w:after="0"/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Research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Assistant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>,</w:t>
      </w:r>
      <w:r w:rsidRPr="00FC764A">
        <w:rPr>
          <w:rFonts w:asciiTheme="majorHAnsi" w:hAnsiTheme="majorHAnsi" w:cstheme="majorHAnsi"/>
          <w:sz w:val="20"/>
          <w:szCs w:val="20"/>
        </w:rPr>
        <w:t xml:space="preserve"> School of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Tourism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Antalya Bilim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University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2017-2020</w:t>
      </w:r>
    </w:p>
    <w:p w:rsidR="00747B8C" w:rsidRPr="00BC15C4" w:rsidRDefault="00747B8C" w:rsidP="00747B8C">
      <w:pPr>
        <w:pStyle w:val="ListParagraph"/>
        <w:spacing w:after="0"/>
        <w:jc w:val="both"/>
        <w:rPr>
          <w:rFonts w:asciiTheme="majorHAnsi" w:hAnsiTheme="majorHAnsi" w:cstheme="majorHAnsi"/>
        </w:rPr>
      </w:pPr>
    </w:p>
    <w:p w:rsidR="00B74724" w:rsidRPr="00A74FF2" w:rsidRDefault="00B74724" w:rsidP="00B74724">
      <w:pPr>
        <w:pStyle w:val="Blm"/>
        <w:spacing w:after="0"/>
        <w:rPr>
          <w:rFonts w:ascii="Times New Roman" w:hAnsi="Times New Roman"/>
          <w:color w:val="4A7090" w:themeColor="background2" w:themeShade="80"/>
          <w:szCs w:val="22"/>
          <w:lang w:val="en-US"/>
        </w:rPr>
      </w:pPr>
    </w:p>
    <w:p w:rsidR="00B74724" w:rsidRPr="00A74FF2" w:rsidRDefault="00B74724" w:rsidP="00B74724">
      <w:pPr>
        <w:pStyle w:val="Blm"/>
        <w:spacing w:after="0"/>
        <w:rPr>
          <w:rFonts w:ascii="Times New Roman" w:hAnsi="Times New Roman"/>
          <w:color w:val="4A7090" w:themeColor="background2" w:themeShade="80"/>
          <w:szCs w:val="22"/>
          <w:lang w:val="en-US"/>
        </w:rPr>
      </w:pPr>
      <w:r w:rsidRPr="00A74FF2">
        <w:rPr>
          <w:rFonts w:ascii="Times New Roman" w:hAnsi="Times New Roman"/>
          <w:color w:val="4A7090" w:themeColor="background2" w:themeShade="80"/>
          <w:szCs w:val="22"/>
          <w:lang w:val="en-US"/>
        </w:rPr>
        <w:t>Professional Employment</w:t>
      </w:r>
    </w:p>
    <w:p w:rsidR="00B74724" w:rsidRPr="00A74FF2" w:rsidRDefault="00B74724" w:rsidP="00B74724">
      <w:pPr>
        <w:spacing w:after="0"/>
        <w:jc w:val="both"/>
        <w:rPr>
          <w:rFonts w:ascii="Times New Roman" w:hAnsi="Times New Roman"/>
          <w:sz w:val="22"/>
          <w:szCs w:val="22"/>
          <w:lang w:val="en-US"/>
        </w:rPr>
      </w:pPr>
    </w:p>
    <w:p w:rsidR="00747B8C" w:rsidRPr="00FC764A" w:rsidRDefault="00747B8C" w:rsidP="00747B8C">
      <w:pPr>
        <w:pStyle w:val="ListParagraph"/>
        <w:numPr>
          <w:ilvl w:val="0"/>
          <w:numId w:val="40"/>
        </w:numPr>
        <w:spacing w:after="12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en-US" w:eastAsia="tr-TR"/>
        </w:rPr>
      </w:pP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The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ministry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of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culture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and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tourism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professional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tourist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guide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r w:rsidRPr="00FC764A">
        <w:rPr>
          <w:rFonts w:asciiTheme="majorHAnsi" w:hAnsiTheme="majorHAnsi" w:cstheme="majorHAnsi"/>
          <w:i/>
          <w:sz w:val="20"/>
          <w:szCs w:val="20"/>
        </w:rPr>
        <w:t>(Freelancer)</w:t>
      </w:r>
      <w:r w:rsidRPr="00FC764A">
        <w:rPr>
          <w:rFonts w:asciiTheme="majorHAnsi" w:hAnsiTheme="majorHAnsi" w:cstheme="majorHAnsi"/>
          <w:sz w:val="20"/>
          <w:szCs w:val="20"/>
        </w:rPr>
        <w:t xml:space="preserve"> -I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have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been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leading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in Antalya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and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all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over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in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Turkey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. As a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tourist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guide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, I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have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almost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six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years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field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of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experience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.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Peninsula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Tours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Crossroad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Travel,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Kropki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Tour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Sunwind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Travel,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Dorak-Itir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Tour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, Meeting Point IQ Travel,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Nexa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Travel,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Meander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Travel, Hierapolis Turizm, Yağmur Turizm,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Ets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Tur 2012-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…………….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</w:p>
    <w:p w:rsidR="00747B8C" w:rsidRPr="00FC764A" w:rsidRDefault="00747B8C" w:rsidP="00747B8C">
      <w:pPr>
        <w:pStyle w:val="ListParagraph"/>
        <w:numPr>
          <w:ilvl w:val="0"/>
          <w:numId w:val="40"/>
        </w:numPr>
        <w:spacing w:after="12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en-US" w:eastAsia="tr-TR"/>
        </w:rPr>
      </w:pP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Translatorship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,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work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of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interpreter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>-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Turkish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-English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translate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Pri</w:t>
      </w:r>
      <w:r w:rsidRPr="00FC764A">
        <w:rPr>
          <w:rFonts w:asciiTheme="majorHAnsi" w:hAnsiTheme="majorHAnsi" w:cstheme="majorHAnsi"/>
          <w:sz w:val="20"/>
          <w:szCs w:val="20"/>
        </w:rPr>
        <w:t>me Tercüme Hizmetleri 2012</w:t>
      </w:r>
    </w:p>
    <w:p w:rsidR="00B778CE" w:rsidRPr="00FC764A" w:rsidRDefault="00747B8C" w:rsidP="00747B8C">
      <w:pPr>
        <w:pStyle w:val="ListParagraph"/>
        <w:numPr>
          <w:ilvl w:val="0"/>
          <w:numId w:val="40"/>
        </w:numPr>
        <w:spacing w:after="12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en-US" w:eastAsia="tr-TR"/>
        </w:rPr>
      </w:pPr>
      <w:r w:rsidRPr="00FC764A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Turkey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Tour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Training</w:t>
      </w:r>
      <w:r w:rsidRPr="00FC764A">
        <w:rPr>
          <w:rFonts w:asciiTheme="majorHAnsi" w:hAnsiTheme="majorHAnsi" w:cstheme="majorHAnsi"/>
          <w:sz w:val="20"/>
          <w:szCs w:val="20"/>
        </w:rPr>
        <w:t>-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Educational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Tourist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Guide 2010-2011 </w:t>
      </w:r>
    </w:p>
    <w:p w:rsidR="00B778CE" w:rsidRPr="00FC764A" w:rsidRDefault="00747B8C" w:rsidP="00747B8C">
      <w:pPr>
        <w:pStyle w:val="ListParagraph"/>
        <w:numPr>
          <w:ilvl w:val="0"/>
          <w:numId w:val="40"/>
        </w:numPr>
        <w:spacing w:after="12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en-US" w:eastAsia="tr-TR"/>
        </w:rPr>
      </w:pP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Guest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Relation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Agent</w:t>
      </w:r>
      <w:r w:rsidR="00B778CE" w:rsidRPr="00FC764A">
        <w:rPr>
          <w:rFonts w:asciiTheme="majorHAnsi" w:hAnsiTheme="majorHAnsi" w:cstheme="majorHAnsi"/>
          <w:sz w:val="20"/>
          <w:szCs w:val="20"/>
        </w:rPr>
        <w:t xml:space="preserve"> -</w:t>
      </w:r>
      <w:proofErr w:type="spellStart"/>
      <w:r w:rsidR="00B778CE" w:rsidRPr="00FC764A">
        <w:rPr>
          <w:rFonts w:asciiTheme="majorHAnsi" w:hAnsiTheme="majorHAnsi" w:cstheme="majorHAnsi"/>
          <w:sz w:val="20"/>
          <w:szCs w:val="20"/>
        </w:rPr>
        <w:t>Internship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-Daily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tour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purchasing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Peninsula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Tours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r w:rsidR="00B778CE" w:rsidRPr="00FC764A">
        <w:rPr>
          <w:rFonts w:asciiTheme="majorHAnsi" w:hAnsiTheme="majorHAnsi" w:cstheme="majorHAnsi"/>
          <w:sz w:val="20"/>
          <w:szCs w:val="20"/>
        </w:rPr>
        <w:t xml:space="preserve">2008-2009 </w:t>
      </w:r>
    </w:p>
    <w:p w:rsidR="00B778CE" w:rsidRPr="00FC764A" w:rsidRDefault="00747B8C" w:rsidP="00747B8C">
      <w:pPr>
        <w:pStyle w:val="ListParagraph"/>
        <w:numPr>
          <w:ilvl w:val="0"/>
          <w:numId w:val="40"/>
        </w:numPr>
        <w:spacing w:after="12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en-US" w:eastAsia="tr-TR"/>
        </w:rPr>
      </w:pP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Sales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Representative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,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Assistant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Manager</w:t>
      </w:r>
      <w:r w:rsidR="00B778CE" w:rsidRPr="00FC764A">
        <w:rPr>
          <w:rFonts w:asciiTheme="majorHAnsi" w:hAnsiTheme="majorHAnsi" w:cstheme="majorHAnsi"/>
          <w:i/>
          <w:sz w:val="20"/>
          <w:szCs w:val="20"/>
        </w:rPr>
        <w:t>-</w:t>
      </w:r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Roz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Parfumeri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2007 </w:t>
      </w:r>
    </w:p>
    <w:p w:rsidR="00B74724" w:rsidRPr="00FC764A" w:rsidRDefault="00747B8C" w:rsidP="00747B8C">
      <w:pPr>
        <w:pStyle w:val="ListParagraph"/>
        <w:numPr>
          <w:ilvl w:val="0"/>
          <w:numId w:val="40"/>
        </w:numPr>
        <w:spacing w:after="12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en-US" w:eastAsia="tr-TR"/>
        </w:rPr>
      </w:pP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Graphic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Designer</w:t>
      </w:r>
      <w:r w:rsidR="00B778CE" w:rsidRPr="00FC764A">
        <w:rPr>
          <w:rFonts w:asciiTheme="majorHAnsi" w:hAnsiTheme="majorHAnsi" w:cstheme="majorHAnsi"/>
          <w:sz w:val="20"/>
          <w:szCs w:val="20"/>
        </w:rPr>
        <w:t>-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Aren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Tanıtım Reklam, Halkla İlişkiler, Basın</w:t>
      </w:r>
      <w:r w:rsidR="00B778CE" w:rsidRPr="00FC764A">
        <w:rPr>
          <w:rFonts w:asciiTheme="majorHAnsi" w:hAnsiTheme="majorHAnsi" w:cstheme="majorHAnsi"/>
          <w:sz w:val="20"/>
          <w:szCs w:val="20"/>
        </w:rPr>
        <w:t xml:space="preserve"> </w:t>
      </w:r>
      <w:r w:rsidRPr="00FC764A">
        <w:rPr>
          <w:rFonts w:asciiTheme="majorHAnsi" w:hAnsiTheme="majorHAnsi" w:cstheme="majorHAnsi"/>
          <w:sz w:val="20"/>
          <w:szCs w:val="20"/>
        </w:rPr>
        <w:t>Yayın, Tasarım, Turizm LTD. ŞTİ 2006</w:t>
      </w:r>
    </w:p>
    <w:p w:rsidR="00FC764A" w:rsidRPr="00FC764A" w:rsidRDefault="00FC764A" w:rsidP="00FC764A">
      <w:pPr>
        <w:pStyle w:val="ListParagraph"/>
        <w:spacing w:after="12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en-US" w:eastAsia="tr-TR"/>
        </w:rPr>
      </w:pPr>
    </w:p>
    <w:p w:rsidR="00FC764A" w:rsidRPr="00FC764A" w:rsidRDefault="00FC764A" w:rsidP="00FC764A">
      <w:pPr>
        <w:spacing w:after="120"/>
        <w:jc w:val="both"/>
        <w:rPr>
          <w:rFonts w:asciiTheme="majorHAnsi" w:eastAsia="Times New Roman" w:hAnsiTheme="majorHAnsi" w:cstheme="majorHAnsi"/>
          <w:lang w:val="en-US"/>
        </w:rPr>
      </w:pPr>
    </w:p>
    <w:p w:rsidR="00B74724" w:rsidRPr="00A74FF2" w:rsidRDefault="00B74724" w:rsidP="00382F1F">
      <w:pPr>
        <w:pStyle w:val="Blm"/>
        <w:spacing w:after="0"/>
        <w:rPr>
          <w:rFonts w:ascii="Times New Roman" w:hAnsi="Times New Roman"/>
          <w:color w:val="4A7090" w:themeColor="background2" w:themeShade="80"/>
          <w:szCs w:val="22"/>
          <w:lang w:val="en-US"/>
        </w:rPr>
      </w:pPr>
    </w:p>
    <w:p w:rsidR="00382F1F" w:rsidRPr="00A74FF2" w:rsidRDefault="00382F1F" w:rsidP="00382F1F">
      <w:pPr>
        <w:pStyle w:val="Blm"/>
        <w:spacing w:after="0"/>
        <w:rPr>
          <w:rFonts w:ascii="Times New Roman" w:hAnsi="Times New Roman"/>
          <w:color w:val="4A7090" w:themeColor="background2" w:themeShade="80"/>
          <w:szCs w:val="22"/>
          <w:lang w:val="en-US"/>
        </w:rPr>
      </w:pPr>
      <w:r w:rsidRPr="00A74FF2">
        <w:rPr>
          <w:rFonts w:ascii="Times New Roman" w:hAnsi="Times New Roman"/>
          <w:color w:val="4A7090" w:themeColor="background2" w:themeShade="80"/>
          <w:szCs w:val="22"/>
          <w:lang w:val="en-US"/>
        </w:rPr>
        <w:lastRenderedPageBreak/>
        <w:t>Publications</w:t>
      </w:r>
    </w:p>
    <w:p w:rsidR="001B1C3E" w:rsidRPr="00A74FF2" w:rsidRDefault="001B1C3E" w:rsidP="001B1C3E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1B1C3E" w:rsidRPr="00A74FF2" w:rsidRDefault="001B1C3E" w:rsidP="001B1C3E">
      <w:pPr>
        <w:spacing w:after="0"/>
        <w:ind w:firstLine="708"/>
        <w:rPr>
          <w:rFonts w:ascii="Times New Roman" w:hAnsi="Times New Roman"/>
          <w:b/>
          <w:i/>
          <w:color w:val="4A7090" w:themeColor="background2" w:themeShade="80"/>
          <w:sz w:val="22"/>
          <w:szCs w:val="22"/>
          <w:lang w:val="en-US"/>
        </w:rPr>
      </w:pPr>
    </w:p>
    <w:p w:rsidR="001B1C3E" w:rsidRDefault="001B1C3E" w:rsidP="001B1C3E">
      <w:pPr>
        <w:spacing w:after="0"/>
        <w:ind w:firstLine="708"/>
        <w:rPr>
          <w:rFonts w:ascii="Times New Roman" w:hAnsi="Times New Roman"/>
          <w:b/>
          <w:i/>
          <w:color w:val="4A7090" w:themeColor="background2" w:themeShade="80"/>
          <w:sz w:val="22"/>
          <w:szCs w:val="22"/>
          <w:lang w:val="en-US"/>
        </w:rPr>
      </w:pPr>
      <w:r w:rsidRPr="00A74FF2">
        <w:rPr>
          <w:rFonts w:ascii="Times New Roman" w:hAnsi="Times New Roman"/>
          <w:b/>
          <w:i/>
          <w:color w:val="4A7090" w:themeColor="background2" w:themeShade="80"/>
          <w:sz w:val="22"/>
          <w:szCs w:val="22"/>
          <w:lang w:val="en-US"/>
        </w:rPr>
        <w:t>Academic Articles</w:t>
      </w:r>
    </w:p>
    <w:p w:rsidR="00523EEF" w:rsidRPr="00A74FF2" w:rsidRDefault="00523EEF" w:rsidP="001B1C3E">
      <w:pPr>
        <w:spacing w:after="0"/>
        <w:ind w:firstLine="708"/>
        <w:rPr>
          <w:rFonts w:ascii="Times New Roman" w:hAnsi="Times New Roman"/>
          <w:b/>
          <w:i/>
          <w:color w:val="4A7090" w:themeColor="background2" w:themeShade="80"/>
          <w:sz w:val="22"/>
          <w:szCs w:val="22"/>
          <w:lang w:val="en-US"/>
        </w:rPr>
      </w:pPr>
    </w:p>
    <w:p w:rsidR="001B1C3E" w:rsidRPr="00FC764A" w:rsidRDefault="00523EEF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 xml:space="preserve">GÜZEL FATMA ÖZLEM, ÜNAL CANER, ŞAHİN İLKER (2022).  How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does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the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cross-cultural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view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shape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the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destination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brand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personality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and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brand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image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?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Evidence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from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the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travelers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. 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Journal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of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Quality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Assurance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in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Hospitality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&amp;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Tourism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Doi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: 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10.1080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>/1528008X.2022.2112804 (Yayın No: 8433827)</w:t>
      </w:r>
    </w:p>
    <w:p w:rsidR="00523EEF" w:rsidRPr="00FC764A" w:rsidRDefault="00523EEF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 xml:space="preserve">ALBAYRAK 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TAHİR,DURSUN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ASLIHAN,ÜNAL CANER (2019).  Do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tourists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have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different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motivations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for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online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travel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purchasing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? A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segmentation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of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the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Russian market. 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Journal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of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Vacation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Marketing</w:t>
      </w:r>
      <w:r w:rsidRPr="00FC764A">
        <w:rPr>
          <w:rFonts w:asciiTheme="majorHAnsi" w:hAnsiTheme="majorHAnsi" w:cstheme="majorHAnsi"/>
          <w:sz w:val="20"/>
          <w:szCs w:val="20"/>
        </w:rPr>
        <w:t>, 25(4), 432-443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Doi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>: 10.1177/1356766718814091 (Yayın No: 5006962)</w:t>
      </w:r>
    </w:p>
    <w:p w:rsidR="00523EEF" w:rsidRPr="00FC764A" w:rsidRDefault="00523EEF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 xml:space="preserve">CABER MELTEM, ÜNAL CANER, DURSUN CENGİZCİ ASLIHAN, GÜVEN AYLİN (2019). 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Conflict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management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styles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of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professional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tour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guides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: A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cluster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analysis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. 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Tourism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Management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Perspectives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>, 30, 89-97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Doi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>: 10.1016/j.tmp.2019.02.004 (Yayın No: 6882603)</w:t>
      </w:r>
    </w:p>
    <w:p w:rsidR="00523EEF" w:rsidRPr="00FC764A" w:rsidRDefault="00523EEF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 xml:space="preserve">YILMAZ YILDIRIM, ÜNAL CANER, DURSUN ASLIHAN (2019). 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The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Effects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of Distribution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Channels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on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the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SellingPrices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of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Hotels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in Time of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Crisis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.  </w:t>
      </w:r>
      <w:r w:rsidRPr="00FC764A">
        <w:rPr>
          <w:rFonts w:asciiTheme="majorHAnsi" w:hAnsiTheme="majorHAnsi" w:cstheme="majorHAnsi"/>
          <w:i/>
          <w:sz w:val="20"/>
          <w:szCs w:val="20"/>
        </w:rPr>
        <w:t xml:space="preserve">World Academy of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Science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,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Engineering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and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TechnologyInternational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Journal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of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Economics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and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Management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Engineering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>, 13(6), 941-944. (Yayın No: 5919884)</w:t>
      </w:r>
    </w:p>
    <w:p w:rsidR="00523EEF" w:rsidRPr="00FC764A" w:rsidRDefault="00523EEF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 xml:space="preserve">YILMAZ 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YILDIRIM,ÜNAL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CANER,DURSUN ASLIHAN (2018). 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Impacts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of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Operational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Management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Proficiency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Levels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of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Hotels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on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Operational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and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Marketing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Related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Decisions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in Time of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Crisis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. 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Journal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of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Tourism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and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Management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Research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>, 3(2), 290-305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Doi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>: 10.26465/ojtmr.2018339511 (Yayın No: 4337590)</w:t>
      </w:r>
    </w:p>
    <w:p w:rsidR="00523EEF" w:rsidRPr="00FC764A" w:rsidRDefault="00523EEF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 xml:space="preserve">ÜNAL 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CANER,DURSUN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ASLIHAN,CABER MELTEM (2017).  A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study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of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domestic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honeymoon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tourism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in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Turkey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. 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European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Journal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of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Tourism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,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Hospitality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and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Recreation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>, 8(1), 65-74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Doi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>: 10.1515/ejthr-2017-0006 (Yayın No: 3661067)</w:t>
      </w:r>
    </w:p>
    <w:p w:rsidR="00523EEF" w:rsidRPr="00FC764A" w:rsidRDefault="00523EEF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 xml:space="preserve">CABER 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MELTEM,ALBAYRAK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TAHİR,ÜNAL CANER (2016). 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Motivation-based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Segmentation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of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Cruise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Tourists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: A Case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Study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on International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Cruise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Tourists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Visiting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Kuşadası,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Turkey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. 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Tourism</w:t>
      </w:r>
      <w:proofErr w:type="spellEnd"/>
      <w:r w:rsidRPr="00FC764A">
        <w:rPr>
          <w:rFonts w:asciiTheme="majorHAnsi" w:hAnsiTheme="majorHAnsi" w:cstheme="majorHAnsi"/>
          <w:i/>
          <w:sz w:val="20"/>
          <w:szCs w:val="20"/>
        </w:rPr>
        <w:t xml:space="preserve"> in Marine </w:t>
      </w:r>
      <w:proofErr w:type="spellStart"/>
      <w:r w:rsidRPr="00FC764A">
        <w:rPr>
          <w:rFonts w:asciiTheme="majorHAnsi" w:hAnsiTheme="majorHAnsi" w:cstheme="majorHAnsi"/>
          <w:i/>
          <w:sz w:val="20"/>
          <w:szCs w:val="20"/>
        </w:rPr>
        <w:t>Environments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>, 11, 101-108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Doi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>: 10.3727/154427315X14513374773364 (Yayın No: 3661096)</w:t>
      </w:r>
    </w:p>
    <w:p w:rsidR="00352B25" w:rsidRPr="00FC764A" w:rsidRDefault="00352B25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 xml:space="preserve">ÜNAL CANER, GÜZEL FATMA ÖZLEM, YAŞAR </w:t>
      </w:r>
      <w:proofErr w:type="spellStart"/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>Muhammedali</w:t>
      </w:r>
      <w:proofErr w:type="spellEnd"/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 xml:space="preserve">, KELEŞ Fatma Nur (2021).  </w:t>
      </w:r>
      <w:proofErr w:type="gramStart"/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 xml:space="preserve">Turizm Rehberliği Lisansüstü Eğitiminde Alan Dışı Öğrenci Alımı Paradoksu.  </w:t>
      </w:r>
      <w:proofErr w:type="gramEnd"/>
      <w:r w:rsidRPr="00FC764A">
        <w:rPr>
          <w:rFonts w:asciiTheme="majorHAnsi" w:eastAsia="DejaVu Sans" w:hAnsiTheme="majorHAnsi" w:cstheme="majorHAnsi"/>
          <w:i/>
          <w:color w:val="000000"/>
          <w:sz w:val="20"/>
          <w:szCs w:val="20"/>
        </w:rPr>
        <w:t>Anatolia: Turizm Araştırmaları Dergisi</w:t>
      </w:r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>, 32(2), 184-200</w:t>
      </w:r>
      <w:proofErr w:type="gramStart"/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>.,</w:t>
      </w:r>
      <w:proofErr w:type="gramEnd"/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>Doi</w:t>
      </w:r>
      <w:proofErr w:type="spellEnd"/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>: 10.17123/atad.890039 (Kontrol No: 7511655)</w:t>
      </w:r>
    </w:p>
    <w:p w:rsidR="00352B25" w:rsidRPr="00FC764A" w:rsidRDefault="00352B25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>YILMAZ YILDIRIM,</w:t>
      </w:r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 xml:space="preserve"> </w:t>
      </w:r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>ÜNAL CANER,</w:t>
      </w:r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 xml:space="preserve"> </w:t>
      </w:r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 xml:space="preserve">DURSUN ASLIHAN (2019).  Otel Yöneticilerinin 2016 Türkiye Turizm Krizine İlişkin Öngörüleri ve Kriz Yönetim Uygulamaları.  </w:t>
      </w:r>
      <w:proofErr w:type="gramStart"/>
      <w:r w:rsidRPr="00FC764A">
        <w:rPr>
          <w:rFonts w:asciiTheme="majorHAnsi" w:eastAsia="DejaVu Sans" w:hAnsiTheme="majorHAnsi" w:cstheme="majorHAnsi"/>
          <w:i/>
          <w:color w:val="000000"/>
          <w:sz w:val="20"/>
          <w:szCs w:val="20"/>
        </w:rPr>
        <w:t>e</w:t>
      </w:r>
      <w:proofErr w:type="gramEnd"/>
      <w:r w:rsidRPr="00FC764A">
        <w:rPr>
          <w:rFonts w:asciiTheme="majorHAnsi" w:eastAsia="DejaVu Sans" w:hAnsiTheme="majorHAnsi" w:cstheme="majorHAnsi"/>
          <w:i/>
          <w:color w:val="000000"/>
          <w:sz w:val="20"/>
          <w:szCs w:val="20"/>
        </w:rPr>
        <w:t>-</w:t>
      </w:r>
      <w:proofErr w:type="spellStart"/>
      <w:r w:rsidRPr="00FC764A">
        <w:rPr>
          <w:rFonts w:asciiTheme="majorHAnsi" w:eastAsia="DejaVu Sans" w:hAnsiTheme="majorHAnsi" w:cstheme="majorHAnsi"/>
          <w:i/>
          <w:color w:val="000000"/>
          <w:sz w:val="20"/>
          <w:szCs w:val="20"/>
        </w:rPr>
        <w:t>Journal</w:t>
      </w:r>
      <w:proofErr w:type="spellEnd"/>
      <w:r w:rsidRPr="00FC764A">
        <w:rPr>
          <w:rFonts w:asciiTheme="majorHAnsi" w:eastAsia="DejaVu Sans" w:hAnsiTheme="majorHAnsi" w:cstheme="majorHAnsi"/>
          <w:i/>
          <w:color w:val="000000"/>
          <w:sz w:val="20"/>
          <w:szCs w:val="20"/>
        </w:rPr>
        <w:t xml:space="preserve"> of Yasar </w:t>
      </w:r>
      <w:proofErr w:type="spellStart"/>
      <w:r w:rsidRPr="00FC764A">
        <w:rPr>
          <w:rFonts w:asciiTheme="majorHAnsi" w:eastAsia="DejaVu Sans" w:hAnsiTheme="majorHAnsi" w:cstheme="majorHAnsi"/>
          <w:i/>
          <w:color w:val="000000"/>
          <w:sz w:val="20"/>
          <w:szCs w:val="20"/>
        </w:rPr>
        <w:t>University</w:t>
      </w:r>
      <w:proofErr w:type="spellEnd"/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>, 14(56), 468-488. (Kontrol No: 5845554)</w:t>
      </w:r>
    </w:p>
    <w:p w:rsidR="00352B25" w:rsidRPr="00FC764A" w:rsidRDefault="00352B25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>ÜNAL CANER,</w:t>
      </w:r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 xml:space="preserve"> </w:t>
      </w:r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 xml:space="preserve">CABER MELTEM (2019).  </w:t>
      </w:r>
      <w:proofErr w:type="gramStart"/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>Turist Rehberlerinin Mesleki Yeterliliklerinin Destinasyon İm</w:t>
      </w:r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 xml:space="preserve">ajına ve Memnuniyetine Etkisi. </w:t>
      </w:r>
      <w:proofErr w:type="gramEnd"/>
      <w:r w:rsidRPr="00FC764A">
        <w:rPr>
          <w:rFonts w:asciiTheme="majorHAnsi" w:eastAsia="DejaVu Sans" w:hAnsiTheme="majorHAnsi" w:cstheme="majorHAnsi"/>
          <w:i/>
          <w:color w:val="000000"/>
          <w:sz w:val="20"/>
          <w:szCs w:val="20"/>
        </w:rPr>
        <w:t>Anatolia: Turizm Araştırmaları Dergisi</w:t>
      </w:r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>, 30(1), 82-92</w:t>
      </w:r>
      <w:proofErr w:type="gramStart"/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>.,</w:t>
      </w:r>
      <w:proofErr w:type="gramEnd"/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>Doi</w:t>
      </w:r>
      <w:proofErr w:type="spellEnd"/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>: 10.17123/atad.580655 (Kontrol No: 5579219)</w:t>
      </w:r>
    </w:p>
    <w:p w:rsidR="00352B25" w:rsidRPr="00FC764A" w:rsidRDefault="00352B25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 xml:space="preserve">GÜZEL FATMA </w:t>
      </w:r>
      <w:proofErr w:type="gramStart"/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>ÖZLEM,ŞAHİN</w:t>
      </w:r>
      <w:proofErr w:type="gramEnd"/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 xml:space="preserve"> İLKER,YAĞMUR YENAL,ERDEM ÖZKAN,KARASAKAL SEZER,</w:t>
      </w:r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 xml:space="preserve"> </w:t>
      </w:r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 xml:space="preserve">ÜNAL CANER (2018).  Antalya’nın Destinasyon Kişiliği ve İmajına İlişkin Keşfedici Bir Araştırma.  </w:t>
      </w:r>
      <w:proofErr w:type="spellStart"/>
      <w:r w:rsidRPr="00FC764A">
        <w:rPr>
          <w:rFonts w:asciiTheme="majorHAnsi" w:eastAsia="DejaVu Sans" w:hAnsiTheme="majorHAnsi" w:cstheme="majorHAnsi"/>
          <w:i/>
          <w:color w:val="000000"/>
          <w:sz w:val="20"/>
          <w:szCs w:val="20"/>
        </w:rPr>
        <w:t>Journal</w:t>
      </w:r>
      <w:proofErr w:type="spellEnd"/>
      <w:r w:rsidRPr="00FC764A">
        <w:rPr>
          <w:rFonts w:asciiTheme="majorHAnsi" w:eastAsia="DejaVu Sans" w:hAnsiTheme="majorHAnsi" w:cstheme="majorHAnsi"/>
          <w:i/>
          <w:color w:val="000000"/>
          <w:sz w:val="20"/>
          <w:szCs w:val="20"/>
        </w:rPr>
        <w:t xml:space="preserve"> of Yaşar </w:t>
      </w:r>
      <w:proofErr w:type="spellStart"/>
      <w:r w:rsidRPr="00FC764A">
        <w:rPr>
          <w:rFonts w:asciiTheme="majorHAnsi" w:eastAsia="DejaVu Sans" w:hAnsiTheme="majorHAnsi" w:cstheme="majorHAnsi"/>
          <w:i/>
          <w:color w:val="000000"/>
          <w:sz w:val="20"/>
          <w:szCs w:val="20"/>
        </w:rPr>
        <w:t>University</w:t>
      </w:r>
      <w:proofErr w:type="spellEnd"/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>, 13(50), 125-139</w:t>
      </w:r>
      <w:proofErr w:type="gramStart"/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>.,</w:t>
      </w:r>
      <w:proofErr w:type="gramEnd"/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>Doi</w:t>
      </w:r>
      <w:proofErr w:type="spellEnd"/>
      <w:r w:rsidRPr="00FC764A">
        <w:rPr>
          <w:rFonts w:asciiTheme="majorHAnsi" w:eastAsia="DejaVu Sans" w:hAnsiTheme="majorHAnsi" w:cstheme="majorHAnsi"/>
          <w:color w:val="000000"/>
          <w:sz w:val="20"/>
          <w:szCs w:val="20"/>
        </w:rPr>
        <w:t>: 10.19168/jyasar.356446 (Kontrol No: 4556414)</w:t>
      </w:r>
    </w:p>
    <w:p w:rsidR="001B1C3E" w:rsidRPr="00523EEF" w:rsidRDefault="001B1C3E" w:rsidP="001B1C3E">
      <w:pPr>
        <w:spacing w:after="0"/>
        <w:ind w:firstLine="708"/>
        <w:rPr>
          <w:rFonts w:asciiTheme="majorHAnsi" w:hAnsiTheme="majorHAnsi" w:cstheme="majorHAnsi"/>
          <w:color w:val="auto"/>
          <w:sz w:val="22"/>
          <w:szCs w:val="22"/>
          <w:lang w:eastAsia="en-US"/>
        </w:rPr>
      </w:pPr>
    </w:p>
    <w:p w:rsidR="001B1C3E" w:rsidRPr="00FC764A" w:rsidRDefault="001B1C3E" w:rsidP="001B1C3E">
      <w:pPr>
        <w:spacing w:after="0"/>
        <w:ind w:firstLine="708"/>
        <w:rPr>
          <w:rFonts w:ascii="Times New Roman" w:hAnsi="Times New Roman"/>
          <w:b/>
          <w:i/>
          <w:color w:val="4A7090" w:themeColor="background2" w:themeShade="80"/>
          <w:sz w:val="22"/>
          <w:szCs w:val="22"/>
          <w:lang w:val="en-US"/>
        </w:rPr>
      </w:pPr>
      <w:bookmarkStart w:id="0" w:name="_GoBack"/>
      <w:proofErr w:type="spellStart"/>
      <w:r w:rsidRPr="00FC764A">
        <w:rPr>
          <w:rFonts w:ascii="Times New Roman" w:hAnsi="Times New Roman"/>
          <w:b/>
          <w:i/>
          <w:color w:val="4A7090" w:themeColor="background2" w:themeShade="80"/>
          <w:sz w:val="22"/>
          <w:szCs w:val="22"/>
          <w:lang w:val="en-US"/>
        </w:rPr>
        <w:t>Book</w:t>
      </w:r>
      <w:proofErr w:type="spellEnd"/>
      <w:r w:rsidRPr="00FC764A">
        <w:rPr>
          <w:rFonts w:ascii="Times New Roman" w:hAnsi="Times New Roman"/>
          <w:b/>
          <w:i/>
          <w:color w:val="4A7090" w:themeColor="background2" w:themeShade="80"/>
          <w:sz w:val="22"/>
          <w:szCs w:val="22"/>
          <w:lang w:val="en-US"/>
        </w:rPr>
        <w:t xml:space="preserve"> </w:t>
      </w:r>
      <w:proofErr w:type="spellStart"/>
      <w:r w:rsidRPr="00FC764A">
        <w:rPr>
          <w:rFonts w:ascii="Times New Roman" w:hAnsi="Times New Roman"/>
          <w:b/>
          <w:i/>
          <w:color w:val="4A7090" w:themeColor="background2" w:themeShade="80"/>
          <w:sz w:val="22"/>
          <w:szCs w:val="22"/>
          <w:lang w:val="en-US"/>
        </w:rPr>
        <w:t>Chapters</w:t>
      </w:r>
      <w:proofErr w:type="spellEnd"/>
    </w:p>
    <w:bookmarkEnd w:id="0"/>
    <w:p w:rsidR="00523EEF" w:rsidRPr="00523EEF" w:rsidRDefault="00523EEF" w:rsidP="001B1C3E">
      <w:pPr>
        <w:spacing w:after="0"/>
        <w:ind w:firstLine="708"/>
        <w:rPr>
          <w:rFonts w:asciiTheme="majorHAnsi" w:hAnsiTheme="majorHAnsi" w:cstheme="majorHAnsi"/>
          <w:color w:val="auto"/>
          <w:sz w:val="22"/>
          <w:szCs w:val="22"/>
          <w:lang w:eastAsia="en-US"/>
        </w:rPr>
      </w:pPr>
    </w:p>
    <w:p w:rsidR="001B1C3E" w:rsidRPr="00FC764A" w:rsidRDefault="0017324E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>Turist Rehberleri İçin Anadolu’nun Somut Olmayan Kültürel Mirası, Bölüm adı:(Antalya) (2023)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ÜNAL CANER,  Detay Yayıncılık,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Editör:Türker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Ali, Kurt Sinan, Köksal Gökhan, Basım sayısı:1, Sayfa Sayısı 533, ISBN:978-605-254-837-0, Türkçe(Bilimsel Kitap), (Yayın No: 8609893)</w:t>
      </w:r>
    </w:p>
    <w:p w:rsidR="0017324E" w:rsidRPr="00FC764A" w:rsidRDefault="0017324E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>Kavramdan Uygulamaya Turist Rehberliği Mesleği, Bölüm adı:(Tur Yönetimi Kavramı) (2023)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ŞAHİN İLKER, ÜNAL CANER,  Nobel Akademik Yayıncılık,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Editör:Özlem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Köroğul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Özlem </w:t>
      </w:r>
      <w:r w:rsidRPr="00FC764A">
        <w:rPr>
          <w:rFonts w:asciiTheme="majorHAnsi" w:hAnsiTheme="majorHAnsi" w:cstheme="majorHAnsi"/>
          <w:sz w:val="20"/>
          <w:szCs w:val="20"/>
        </w:rPr>
        <w:lastRenderedPageBreak/>
        <w:t>Güzel, Basım sayısı:2, Sayfa Sayısı 546, ISBN:978-605-033-045-8, Türkçe(Bilimsel Kitap), (Yayın No: 5626907)</w:t>
      </w:r>
    </w:p>
    <w:p w:rsidR="0017324E" w:rsidRPr="00FC764A" w:rsidRDefault="0017324E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 xml:space="preserve">Dünya Göç Hareketleri Çerçevesinde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Mekansızlaşma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Yöresel Yer Değişimleri-İklim Göçmenleri Dünya Göç Hareketleri Dizisi-4, Bölüm adı:(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Arkeoturizm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Kapsamında Anadolu’nun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Paleolitik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Göçü: Karain Mağarası Örneği) (2023)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ÜNAL CANER,  NOBEL AKADEMİK YAYINCILIK,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Editör:Gümrükçü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Harun, Basım sayısı:1, Sayfa Sayısı 202, ISBN:978-625-427-996-6, Türkçe(Bilimsel Kitap), (Yayın No: 8433848)</w:t>
      </w:r>
    </w:p>
    <w:p w:rsidR="0017324E" w:rsidRPr="00FC764A" w:rsidRDefault="0017324E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>Anadolu Efsaneleri, Bölüm adı:(Akdeniz Bölgesi Antik Kent Efsaneleri) (2023)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ÜNAL CANER,  Nobel Akademik Yayıncılık,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Editör:Tanrısever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Canan, Güzel Özlem, Basım sayısı:2, Sayfa Sayısı 868, ISBN:978-625-417-595-4, Türkçe(Bilimsel Kitap), (Yayın No: 7702644)</w:t>
      </w:r>
    </w:p>
    <w:p w:rsidR="0017324E" w:rsidRPr="00FC764A" w:rsidRDefault="0017324E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>Türkiye Turizm Ansiklopedisi Kavramlar, Kurumlar ve Kuruluşlar, Olaylar ve Kişiler, Bölüm adı:(Antalya Soba Müzesi) (2022)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ÜNAL CANER,  Detay Yayıncılık,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Editör:Kozak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Nazmi, Kozak Metin, Basım sayısı:1, Sayfa Sayısı 385, ISBN:978-605-254-553-9, Türkçe(Ansiklopedi Maddesi), (Yayın No: 8615191)</w:t>
      </w:r>
    </w:p>
    <w:p w:rsidR="0017324E" w:rsidRPr="00FC764A" w:rsidRDefault="0017324E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 xml:space="preserve">Türkiye Turizm Ansiklopedisi Kavramlar, Kurumlar ve </w:t>
      </w:r>
      <w:r w:rsidRPr="00FC764A">
        <w:rPr>
          <w:rFonts w:asciiTheme="majorHAnsi" w:hAnsiTheme="majorHAnsi" w:cstheme="majorHAnsi"/>
          <w:sz w:val="20"/>
          <w:szCs w:val="20"/>
        </w:rPr>
        <w:t>Kuruluşlar, Olaylar ve Kişiler</w:t>
      </w:r>
      <w:r w:rsidRPr="00FC764A">
        <w:rPr>
          <w:rFonts w:asciiTheme="majorHAnsi" w:hAnsiTheme="majorHAnsi" w:cstheme="majorHAnsi"/>
          <w:sz w:val="20"/>
          <w:szCs w:val="20"/>
        </w:rPr>
        <w:t>, Bölüm adı:(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Dokumapark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>) (2022)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ÜNAL CANER,  Detay Yayıncılık,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Editör:Kozak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Nazmi, Kozak Metin, Basım sayısı:1, Sayfa Sayısı 385, ISBN:978-605-254-556-0, Türkçe(Ansiklopedi Maddesi), (Yayın No: 8615160)</w:t>
      </w:r>
    </w:p>
    <w:p w:rsidR="0017324E" w:rsidRPr="00FC764A" w:rsidRDefault="0017324E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>Türkiye Turizm Ansiklopedisi Kavramlar, Kurumlar ve Kuruluşlar, Olaylar ve Kişiler, Bölüm adı:(Myra Antik Kenti) (2022)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ÜNAL CANER,  Detay Yayıncılık,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Editör:Kozak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Nazmi, Kozak Metin, Basım sayısı:1, Sayfa Sayısı 385, ISBN:978-605-254-561-4, Türkçe(Ansiklopedi Maddesi), (Yayın No: 8615103)</w:t>
      </w:r>
    </w:p>
    <w:p w:rsidR="0017324E" w:rsidRPr="00FC764A" w:rsidRDefault="0017324E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 xml:space="preserve">Türkiye Turizm Ansiklopedisi Kavramlar, Kurumlar ve </w:t>
      </w:r>
      <w:r w:rsidRPr="00FC764A">
        <w:rPr>
          <w:rFonts w:asciiTheme="majorHAnsi" w:hAnsiTheme="majorHAnsi" w:cstheme="majorHAnsi"/>
          <w:sz w:val="20"/>
          <w:szCs w:val="20"/>
        </w:rPr>
        <w:t>Kuruluşlar, Olaylar ve Kişiler</w:t>
      </w:r>
      <w:r w:rsidRPr="00FC764A">
        <w:rPr>
          <w:rFonts w:asciiTheme="majorHAnsi" w:hAnsiTheme="majorHAnsi" w:cstheme="majorHAnsi"/>
          <w:sz w:val="20"/>
          <w:szCs w:val="20"/>
        </w:rPr>
        <w:t>, Bölüm adı:(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Kyaneai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Antik Kenti) (2022)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ÜNAL CANER,  Detay Yayıncılık,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Editör:Kozak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Nazmi, Kozak Metin, Basım sayısı:1, Sayfa Sayısı 385, ISBN:978-605-254-560-7, Türkçe(Ansiklopedi Maddesi), (Yayın No: 8615121)</w:t>
      </w:r>
    </w:p>
    <w:p w:rsidR="0017324E" w:rsidRPr="00FC764A" w:rsidRDefault="0017324E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>Türkiye Turizm Ansiklopedisi Kavramlar, Kurumlar ve Kuruluşlar, Olaylar ve Kişiler, Bölüm adı:(Antalya Bilim Üniversitesi Turizm Fakültesi) (2022)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ÜNAL CANER,  Detay Yayıncılık,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Editör:Kozak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Nazmi, Kozak Metin, Basım sayısı:1, Sayfa Sayısı 385, ISBN:978-605-254-553-9, Türkçe(Ansiklopedi Maddesi), (Yayın No: 8614770)</w:t>
      </w:r>
    </w:p>
    <w:p w:rsidR="0017324E" w:rsidRPr="00FC764A" w:rsidRDefault="0017324E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 xml:space="preserve">Türkiye Turizm Ansiklopedisi Kavramlar, Kurumlar ve </w:t>
      </w:r>
      <w:r w:rsidRPr="00FC764A">
        <w:rPr>
          <w:rFonts w:asciiTheme="majorHAnsi" w:hAnsiTheme="majorHAnsi" w:cstheme="majorHAnsi"/>
          <w:sz w:val="20"/>
          <w:szCs w:val="20"/>
        </w:rPr>
        <w:t>Kuruluşlar, Olaylar ve Kişiler</w:t>
      </w:r>
      <w:r w:rsidRPr="00FC764A">
        <w:rPr>
          <w:rFonts w:asciiTheme="majorHAnsi" w:hAnsiTheme="majorHAnsi" w:cstheme="majorHAnsi"/>
          <w:sz w:val="20"/>
          <w:szCs w:val="20"/>
        </w:rPr>
        <w:t>, Bölüm adı:(Elmalı Müzesi) (2022)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ÜNAL CANER,  Detay Yayıncılık,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Editör:Kozak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Nazmi, Kozak Metin, Basım sayısı:1, Sayfa Sayısı 385, ISBN:978-605-254-556-0, Türkçe(Ansiklopedi Maddesi), (Yayın No: 8615140)</w:t>
      </w:r>
    </w:p>
    <w:p w:rsidR="0017324E" w:rsidRPr="00FC764A" w:rsidRDefault="00464159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>Türkiye Turizm Ansiklopedisi Kavramlar, Kurumlar ve Kuruluşlar, Olaylar ve Kişiler, Bölüm adı:(Side Tiyatrosu) (2022)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ÜNAL CANER,  Detay Yayıncılık,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Editör:Kozak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Nazmi, Kozak Metin, Basım sayısı:1, Sayfa Sayısı 385, ISBN:978-605-254-563-8, Türkçe(Ansiklopedi Maddesi), (Yayın No: 8615029)</w:t>
      </w:r>
    </w:p>
    <w:p w:rsidR="00464159" w:rsidRPr="00FC764A" w:rsidRDefault="00464159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>Türkiye Turizm Ansiklopedisi Kavramlar, Kurumlar ve Kuruluşlar, Olaylar ve Kişiler, Bölüm adı:(Side Antik Kenti) (2022)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ÜNAL CANER,  Detay Yayıncılık,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Editör:Kozak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Nazmi, Kozak Metin, Basım sayısı:1, Sayfa Sayısı 385, ISBN:978-605-254-563-8, Türkçe(Ansiklopedi Maddesi), (Yayın No: 8615082)</w:t>
      </w:r>
    </w:p>
    <w:p w:rsidR="00464159" w:rsidRPr="00FC764A" w:rsidRDefault="00464159" w:rsidP="00464159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>Türkiye Turizm Ansiklopedisi Kavramlar, Kurumlar ve</w:t>
      </w:r>
      <w:r w:rsidRPr="00FC764A">
        <w:rPr>
          <w:rFonts w:asciiTheme="majorHAnsi" w:hAnsiTheme="majorHAnsi" w:cstheme="majorHAnsi"/>
          <w:sz w:val="20"/>
          <w:szCs w:val="20"/>
        </w:rPr>
        <w:t xml:space="preserve"> Kuruluşlar, Olaylar ve Kişiler</w:t>
      </w:r>
      <w:r w:rsidRPr="00FC764A">
        <w:rPr>
          <w:rFonts w:asciiTheme="majorHAnsi" w:hAnsiTheme="majorHAnsi" w:cstheme="majorHAnsi"/>
          <w:sz w:val="20"/>
          <w:szCs w:val="20"/>
        </w:rPr>
        <w:t>, Bölüm adı:(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Dereağzı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Kilisesi) (2022)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ÜNAL CANER,  Detay Yayıncılık,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Editör:Kozak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Nazmi, Kozak Metin, Basım sayısı:1, Sayfa Sayısı 385, ISBN:978-605-254-555-3, Türkçe(Ansiklopedi Maddesi), (Yayın No: 8615180)</w:t>
      </w:r>
    </w:p>
    <w:p w:rsidR="00464159" w:rsidRPr="00FC764A" w:rsidRDefault="00464159" w:rsidP="00464159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>Destinasyon Yönetiminde Yeni Yaklaşımlar, Bölüm adı:(Destinasyon Yönetiminde Turların Önemi) (2021)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ÜNAL CANER,  Nobel Bilimsel Eserler,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Editör:Karasakal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Sezer, Doğan Oğuz, Basım sayısı:1, Sayfa Sayısı 448, ISBN:978-625-433-037-7, Türkçe(Bilimsel Kitap), (Yayın No: 7512248)</w:t>
      </w:r>
    </w:p>
    <w:p w:rsidR="00464159" w:rsidRPr="00FC764A" w:rsidRDefault="00464159" w:rsidP="00464159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>Turizm İşletmelerinde Çağdaş Pazarlama Yaklaşımları, Bölüm adı:(Alternatif Pazarlama İletişim Aracı Olarak Sinsi Pazarlama: Yoksa Uyanık Pazarlama mı?) (2021)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ÜNAL CANER,  Detay </w:t>
      </w:r>
      <w:r w:rsidRPr="00FC764A">
        <w:rPr>
          <w:rFonts w:asciiTheme="majorHAnsi" w:hAnsiTheme="majorHAnsi" w:cstheme="majorHAnsi"/>
          <w:sz w:val="20"/>
          <w:szCs w:val="20"/>
        </w:rPr>
        <w:lastRenderedPageBreak/>
        <w:t xml:space="preserve">Yayıncılık,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Editör:Ahu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Yazıcı Ayyıldız ve Tuğrul Ayyıldız, Basım sayısı:1, Sayfa Sayısı 494, ISBN:978-605-254-455-6, Türkçe(Bilimsel Kitap), (Yayın No: 7512134)</w:t>
      </w:r>
    </w:p>
    <w:p w:rsidR="00464159" w:rsidRPr="00FC764A" w:rsidRDefault="00464159" w:rsidP="00464159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>Halkbilimi Bağlamında Türkiye’de Kültürel Turizm ve Eğlence Kültürü, Bölüm adı:(Alternatif Turizm Seçenekleri ve Kültür) (2021)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ÜNAL CANER,  Eğitim Yayınevi,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Editör:Kılıç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Samet, Basım sayısı:1, Sayfa Sayısı 196, ISBN:978-625-7405-10-2, Türkçe(Bilimsel Kitap), (Yayın No: 7511759)</w:t>
      </w:r>
    </w:p>
    <w:p w:rsidR="00464159" w:rsidRPr="00FC764A" w:rsidRDefault="00464159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>Turist Rehberleri İçin Şehir Turu Rehberi, Bölüm adı:(Antalya) (2021)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ÜNAL CANER, GÜZEL FATMA ÖZLEM,  Detay Yayıncılık,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Editör:Türker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Ali, Köksal Gökhan, Basım sayısı:1, Sayfa Sayısı 628, ISBN:978-605-254-374-0, Türkçe(Bilimsel Kitap), (Yayın No: 7034017)</w:t>
      </w:r>
    </w:p>
    <w:p w:rsidR="00464159" w:rsidRPr="00FC764A" w:rsidRDefault="00464159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>ANADOLU HALK KÜLTÜRÜNDE İNANIŞ VE RİTÜELLER Teoriden Pratiğe Köken ve Yansımalar, Bölüm adı:(Halk Kültürü İnanışları Bağlamında Fal ve Kehanet Ritüelleri) (2021)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ÜNAL CANER,  Nobel Akademik Yayıncılık,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Editör:Güzel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Özlem, Basım sayısı:1, Sayfa Sayısı 759, ISBN:978-625-439-467-6, Türkçe(Bilimsel Kitap), (Yayın No: 8433903)</w:t>
      </w:r>
    </w:p>
    <w:p w:rsidR="00464159" w:rsidRPr="00FC764A" w:rsidRDefault="00464159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 xml:space="preserve">Anadolu’da İnanç Turizmi Fenomenler, Efsaneler, Kişiler ve Mekanlar, Bölüm adı:(Aziz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Nikolaos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ve Kilisesi: Likya’da bir Hac Merkezi) (2020)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ÜNAL CANER,  Nobel Akademik Yayıncılık, Editör:</w:t>
      </w:r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Doç.Dr.Özlem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Güzel, Basım sayısı:1, Sayfa Sayısı 868, ISBN:978-625-402-368-2, Türkçe(Bilimsel Kitap), (Yayın No: 6601869)</w:t>
      </w:r>
    </w:p>
    <w:p w:rsidR="00464159" w:rsidRPr="00FC764A" w:rsidRDefault="00464159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 xml:space="preserve">Anadolu’da İnanç Turizmi Fenomenler, Efsaneler, Kişiler ve Mekanlar, Bölüm adı:(Şems-i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Tebrizi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>: Mevlana’nın Gönül Dünyasını Değiştiren Mutasavvıf) (2020)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ÜNAL CANER,  Nobel Akademik Yayıncılık,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Editör:Doç.Dr.Özlem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Güzel, Basım sayısı:1, Sayfa Sayısı 868, ISBN:978-625-402-368-2, Türkçe(Bilimsel Kitap), (Yayın No: 6601872)</w:t>
      </w:r>
    </w:p>
    <w:p w:rsidR="00464159" w:rsidRPr="00FC764A" w:rsidRDefault="00464159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>Turist Rehberliğinde Uzmanlaşma Özel İlgi Turlarından Özel Konulara, Bölüm adı:(Yurt dışı Rehberliği Alanında Uzmanlaşma) (2019)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ÜNAL CANER,  Nobel Akademik Yayıncılık, Editör:</w:t>
      </w:r>
      <w:r w:rsidRPr="00FC764A">
        <w:rPr>
          <w:rFonts w:asciiTheme="majorHAnsi" w:hAnsiTheme="majorHAnsi" w:cstheme="majorHAnsi"/>
          <w:sz w:val="20"/>
          <w:szCs w:val="20"/>
        </w:rPr>
        <w:t xml:space="preserve"> </w:t>
      </w:r>
      <w:r w:rsidRPr="00FC764A">
        <w:rPr>
          <w:rFonts w:asciiTheme="majorHAnsi" w:hAnsiTheme="majorHAnsi" w:cstheme="majorHAnsi"/>
          <w:sz w:val="20"/>
          <w:szCs w:val="20"/>
        </w:rPr>
        <w:t>Köroğlu Özlem, Güzel Özlem, Basım sayısı:1, Sayfa Sayısı 588, ISBN:978-605-033-106-6, Türkçe(Bilimsel Kitap), (Yayın No: 5920586)</w:t>
      </w:r>
    </w:p>
    <w:p w:rsidR="00464159" w:rsidRPr="00FC764A" w:rsidRDefault="00464159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 xml:space="preserve">TURİST REHBERLİĞİ ÜZERİNE GÜNCEL ARAŞTIRMALAR, Bölüm adı:(Turist Rehberliği Uzmanlaşma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Eğtiminde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Farkındalık Yaratma: Turizm Paydaşlarına Yönelik Bir Durum Çalışması) (2018)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GÜVEN AYLİN,</w:t>
      </w:r>
      <w:r w:rsidR="00523EEF" w:rsidRPr="00FC764A">
        <w:rPr>
          <w:rFonts w:asciiTheme="majorHAnsi" w:hAnsiTheme="majorHAnsi" w:cstheme="majorHAnsi"/>
          <w:sz w:val="20"/>
          <w:szCs w:val="20"/>
        </w:rPr>
        <w:t xml:space="preserve"> Ü</w:t>
      </w:r>
      <w:r w:rsidRPr="00FC764A">
        <w:rPr>
          <w:rFonts w:asciiTheme="majorHAnsi" w:hAnsiTheme="majorHAnsi" w:cstheme="majorHAnsi"/>
          <w:sz w:val="20"/>
          <w:szCs w:val="20"/>
        </w:rPr>
        <w:t xml:space="preserve">NAL CANER,CABER MELTEM,  Detay Yayıncılık,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Editör:Hacıoğlu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Necdet,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Avcıkurt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Cevdet, Kılıç Arzu, Yıldırım Ulusoy Hasret, Basım sayısı:1, Sayfa Sayısı 744, ISBN:978-605-254-040-4, Türkçe(Bilimsel Kitap), (Yayın No: 4780550)</w:t>
      </w:r>
    </w:p>
    <w:p w:rsidR="00464159" w:rsidRPr="00FC764A" w:rsidRDefault="00523EEF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>Turist Rehberliği Üzerine Güncel Araştırmalar, Bölüm adı:(Turist Rehberlerinin Rollerine Dayanan Metaforik Turist Algısı) (2018)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KÖROĞLU ÖZLEM,GÜZEL FATMA ÖZLEM,ÜNAL CANER,  Detay Yayıncılık,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Editör:HACIOĞLU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Necdet, AVCIKURT Cevdet, KILIÇ Arzu, YILDIRIM ULUSOY Hasret, Basım sayısı:1, Sayfa Sayısı 744, ISBN:978-605-254-040-4, Türkçe(Bilimsel Kitap), (Yayın No: 4587736)</w:t>
      </w:r>
    </w:p>
    <w:p w:rsidR="00523EEF" w:rsidRPr="00FC764A" w:rsidRDefault="00523EEF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FC764A">
        <w:rPr>
          <w:rFonts w:asciiTheme="majorHAnsi" w:hAnsiTheme="majorHAnsi" w:cstheme="majorHAnsi"/>
          <w:sz w:val="20"/>
          <w:szCs w:val="20"/>
        </w:rPr>
        <w:t>Turist Rehberliği Üzerine Güncel Araştırmalar, Bölüm adı:(Kültürel Farklılıklarla İletişim: Profesyonel Turist Rehberleri Perspektifinden Bir Değerlendirme) (2018)</w:t>
      </w:r>
      <w:proofErr w:type="gramStart"/>
      <w:r w:rsidRPr="00FC764A">
        <w:rPr>
          <w:rFonts w:asciiTheme="majorHAnsi" w:hAnsiTheme="majorHAnsi" w:cstheme="majorHAnsi"/>
          <w:sz w:val="20"/>
          <w:szCs w:val="20"/>
        </w:rPr>
        <w:t>.,</w:t>
      </w:r>
      <w:proofErr w:type="gramEnd"/>
      <w:r w:rsidRPr="00FC764A">
        <w:rPr>
          <w:rFonts w:asciiTheme="majorHAnsi" w:hAnsiTheme="majorHAnsi" w:cstheme="majorHAnsi"/>
          <w:sz w:val="20"/>
          <w:szCs w:val="20"/>
        </w:rPr>
        <w:t xml:space="preserve"> EHTİYAR VESİLE RÜYA,BAŞER GÖZDEGÜL,ÜNAL CANER,  Detay Yayıncılık,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Editör:Hacıoğlu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Necdet, </w:t>
      </w:r>
      <w:proofErr w:type="spellStart"/>
      <w:r w:rsidRPr="00FC764A">
        <w:rPr>
          <w:rFonts w:asciiTheme="majorHAnsi" w:hAnsiTheme="majorHAnsi" w:cstheme="majorHAnsi"/>
          <w:sz w:val="20"/>
          <w:szCs w:val="20"/>
        </w:rPr>
        <w:t>Avcıkurt</w:t>
      </w:r>
      <w:proofErr w:type="spellEnd"/>
      <w:r w:rsidRPr="00FC764A">
        <w:rPr>
          <w:rFonts w:asciiTheme="majorHAnsi" w:hAnsiTheme="majorHAnsi" w:cstheme="majorHAnsi"/>
          <w:sz w:val="20"/>
          <w:szCs w:val="20"/>
        </w:rPr>
        <w:t xml:space="preserve"> Cevdet, Kılıç Arzu, Yıldırım Ulusoy Hasret, Basım sayısı:1, Sayfa Sayısı 744, ISBN:978-605-254-040-4, Türkçe(Bilimsel Kitap), (Yayın No: 4483208)</w:t>
      </w:r>
    </w:p>
    <w:p w:rsidR="001B1C3E" w:rsidRPr="00A74FF2" w:rsidRDefault="001B1C3E" w:rsidP="001B1C3E">
      <w:pPr>
        <w:spacing w:after="0"/>
        <w:ind w:firstLine="708"/>
        <w:rPr>
          <w:rFonts w:ascii="Times New Roman" w:hAnsi="Times New Roman"/>
          <w:b/>
          <w:i/>
          <w:color w:val="4A7090" w:themeColor="background2" w:themeShade="80"/>
          <w:sz w:val="22"/>
          <w:szCs w:val="22"/>
          <w:lang w:val="en-US"/>
        </w:rPr>
      </w:pPr>
    </w:p>
    <w:p w:rsidR="001B1C3E" w:rsidRPr="00A74FF2" w:rsidRDefault="001B1C3E" w:rsidP="001B1C3E">
      <w:pPr>
        <w:spacing w:after="0"/>
        <w:ind w:firstLine="708"/>
        <w:rPr>
          <w:rFonts w:ascii="Times New Roman" w:hAnsi="Times New Roman"/>
          <w:b/>
          <w:i/>
          <w:color w:val="4A7090" w:themeColor="background2" w:themeShade="80"/>
          <w:sz w:val="22"/>
          <w:szCs w:val="22"/>
          <w:lang w:val="en-US"/>
        </w:rPr>
      </w:pPr>
      <w:r w:rsidRPr="00A74FF2">
        <w:rPr>
          <w:rFonts w:ascii="Times New Roman" w:hAnsi="Times New Roman"/>
          <w:b/>
          <w:i/>
          <w:color w:val="4A7090" w:themeColor="background2" w:themeShade="80"/>
          <w:sz w:val="22"/>
          <w:szCs w:val="22"/>
          <w:lang w:val="en-US"/>
        </w:rPr>
        <w:t>Proceedings</w:t>
      </w:r>
    </w:p>
    <w:p w:rsidR="001B1C3E" w:rsidRPr="00FC764A" w:rsidRDefault="00523EEF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</w:pPr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ÇAVUŞOĞLU MCKENZIE ÇAĞLA, ÜNAL CANER (2023). 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Geographical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Indication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(GI)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Products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’ role in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sustainable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attitude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: How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does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GI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awareness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br/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promote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Gen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Z’s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purchasing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behavior</w:t>
      </w:r>
      <w:proofErr w:type="spellEnd"/>
      <w:proofErr w:type="gram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?.</w:t>
      </w:r>
      <w:proofErr w:type="gram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 EGE ÜNİVERSİTESİ IV. Uluslararası Gastronomi, Turizm ve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Kultur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Çalışmaları Sempozyumu-Çeşme, 14-14. (Özet Bildiri/Sözlü Sunum)(Yayın No:8433932)</w:t>
      </w:r>
    </w:p>
    <w:p w:rsidR="00523EEF" w:rsidRPr="00FC764A" w:rsidRDefault="00523EEF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</w:pPr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ÜNAL CANER, ÇAVUŞOĞLU MCKENZIE ÇAĞLA (2022). 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The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Role of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Geographical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Indications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in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Faith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Tourism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: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The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Case of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the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Route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of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the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Seven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Churches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. 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Anatolian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Landscape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and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Faith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Tourism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: Ancient Times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to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Present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Conference, 3-4</w:t>
      </w:r>
      <w:proofErr w:type="gram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.,</w:t>
      </w:r>
      <w:proofErr w:type="gram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Doi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: 10.5038/2994-4104-V1 (Özet Bildiri/Sözlü Sunum)(Yayın No:8433916)</w:t>
      </w:r>
    </w:p>
    <w:p w:rsidR="00352B25" w:rsidRPr="00FC764A" w:rsidRDefault="00352B25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</w:pPr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lastRenderedPageBreak/>
        <w:t xml:space="preserve">ÜNAL CANER (2022). 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Arkeo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-Turizm Kapsamında Anadolu’nun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Paleolitik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Göçü: Karain Mağarası Örneği.  Uluslararası Dünya Göç Hareketleri Sempozyumu, 127-128. (Özet Bildiri/Sözlü Sunum)(Yayın No:7732420)</w:t>
      </w:r>
    </w:p>
    <w:p w:rsidR="00352B25" w:rsidRPr="00FC764A" w:rsidRDefault="00352B25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</w:pPr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YILMAZ </w:t>
      </w:r>
      <w:proofErr w:type="gram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YILDIRIM,ÜNAL</w:t>
      </w:r>
      <w:proofErr w:type="gram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CANER,DURSUN ASLIHAN (2017). 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The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Effects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of Distribution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Channels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on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the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Selling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Prices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of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Hotels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in Time of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Crisis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.  ICTMM 2017: 19th International Conference on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Tourism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Marketing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and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Management, Kyoto, Japan</w:t>
      </w:r>
      <w:proofErr w:type="gram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,,</w:t>
      </w:r>
      <w:proofErr w:type="gram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4(11), 798-801.,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Doi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: 1999.26/73096 (Tam Metin Bildiri/Sözlü Sunum)(Yayın No:3661117)</w:t>
      </w:r>
    </w:p>
    <w:p w:rsidR="00352B25" w:rsidRPr="00FC764A" w:rsidRDefault="00352B25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</w:pPr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DOĞAN </w:t>
      </w:r>
      <w:proofErr w:type="gram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OĞUZ,KARASAKAL</w:t>
      </w:r>
      <w:proofErr w:type="gram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SEZER,DURSUN ASLIHAN,ÜNAL CANER (2017). 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Effects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of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Website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Qualiy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Dimensions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on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Repurchase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Intention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in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Airlıne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Industry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.  II.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Tourism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and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Dynamics, 426-440. (Tam Metin Bildiri/Sözlü Sunum)(Yayın No:3660505)</w:t>
      </w:r>
    </w:p>
    <w:p w:rsidR="00352B25" w:rsidRPr="00FC764A" w:rsidRDefault="00352B25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</w:pPr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GÜVEN </w:t>
      </w:r>
      <w:proofErr w:type="gram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AYLİN,ÜNAL</w:t>
      </w:r>
      <w:proofErr w:type="gram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CANER,DURSUN ASLIHAN (2016). 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The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Roles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of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Personality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and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Conflict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Management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Styles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on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the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Success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of Professional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Tourist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Guides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.  1st. International Conference On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Tourism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Dynamics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And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Trends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, Antalya, 2016, 414 (Tam Metin Bildiri/Sözlü Sunum)(Yayın No:3661148)</w:t>
      </w:r>
    </w:p>
    <w:p w:rsidR="00352B25" w:rsidRPr="00FC764A" w:rsidRDefault="00352B25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</w:pPr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ÜNAL </w:t>
      </w:r>
      <w:proofErr w:type="gram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CANER,DURSUN</w:t>
      </w:r>
      <w:proofErr w:type="gram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ASLIHAN (2016). 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Honeymoon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Tourism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Market: A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Study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On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Domestic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Honeymoon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Tourists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Visiting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Antalya,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Turkey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.  1st. International Conference On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Tourism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Dynamics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And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Trends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, Antalya, 2016</w:t>
      </w:r>
      <w:proofErr w:type="gram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.,</w:t>
      </w:r>
      <w:proofErr w:type="gram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183 (Tam Metin Bildiri/Sözlü Sunum)(Yayın No:3661142)</w:t>
      </w:r>
    </w:p>
    <w:p w:rsidR="002837F4" w:rsidRPr="00FC764A" w:rsidRDefault="002837F4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</w:pPr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EHTİYAR VESİLE </w:t>
      </w:r>
      <w:proofErr w:type="gram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RÜYA,ÜNAL</w:t>
      </w:r>
      <w:proofErr w:type="gram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CANER,Oluk</w:t>
      </w:r>
      <w:proofErr w:type="spell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Pelin (2019).  Turist Rehberlerinin Psikolojik Dayanıklılığının Psikolojik İyi Oluş ve Yaşam Kalitesi Üzerindeki İlişkisinde İyimserliğin Aracılık Rolü.  2. Turizm Rehberliği Kongresi, 54-54. (Özet Bildiri/Sözlü Sunum)(Yayın No:5920711)</w:t>
      </w:r>
    </w:p>
    <w:p w:rsidR="002837F4" w:rsidRPr="00FC764A" w:rsidRDefault="002837F4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</w:pPr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ÜNAL CANER (2019).  Günlük ve Paket Tur Katılımcılarının Davranış Biçimleri ve Hizmet İyileştirme Stratejileri: Turist Rehberlerine Yönelik Bir Durum Çalışması.  2. Turizm Rehberliği Kongresi, 21-22. (Özet Bildiri/Sözlü Sunum)(Yayın No:5920966)</w:t>
      </w:r>
    </w:p>
    <w:p w:rsidR="002837F4" w:rsidRPr="00FC764A" w:rsidRDefault="002837F4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</w:pPr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GÜVEN </w:t>
      </w:r>
      <w:proofErr w:type="gram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AYLİN,ÜNAL</w:t>
      </w:r>
      <w:proofErr w:type="gram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CANER,CABER MELTEM (2018).  Turizm Rehberliği Uzmanlaşma Eğitiminde Farkındalık Yaratma: Turizm Paydaşlarına Yönelik Bir Durum Çalışması.  1. Turizm Rehberliği Kongresi, 41-41. (Tam Metin Bildiri/Sözlü Sunum)(Yayın No:4345270)</w:t>
      </w:r>
    </w:p>
    <w:p w:rsidR="002837F4" w:rsidRPr="00FC764A" w:rsidRDefault="002837F4" w:rsidP="001B1C3E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</w:pPr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KÖROĞLU </w:t>
      </w:r>
      <w:proofErr w:type="gram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ÖZLEM,GÜZEL</w:t>
      </w:r>
      <w:proofErr w:type="gram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FATMA ÖZLEM,ÜNAL CANER (2018).  </w:t>
      </w:r>
      <w:proofErr w:type="gram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Turist Rehberlerinin Rollerine Dayanan Metaforik Turist Algısı.  </w:t>
      </w:r>
      <w:proofErr w:type="gram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I. TURİZM REHBERLİĞİ KONGRESİ Balıkesir Üniversitesi Turizm Fakültesi (Özet Bildiri/Sözlü Sunum)(Yayın No:4272000)</w:t>
      </w:r>
    </w:p>
    <w:p w:rsidR="002837F4" w:rsidRPr="00FC764A" w:rsidRDefault="002837F4" w:rsidP="002837F4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</w:pPr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EHTİYAR VESİLE </w:t>
      </w:r>
      <w:proofErr w:type="gram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RÜYA,BAŞER</w:t>
      </w:r>
      <w:proofErr w:type="gram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GÖZDEGÜL,ÜNAL CANER (2018).  Kültürel Farklılıklarla İletişim: Profesyonel Turist Rehberleri Bazında Bir Değerlendirme.  I. TURİZM REHBERLİĞİ KONGRESİ Balıkesir</w:t>
      </w:r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Turizm Fakültesi (Özet Bildiri/Sözlü Sunum)(Yayın No:4272039)</w:t>
      </w:r>
    </w:p>
    <w:p w:rsidR="002837F4" w:rsidRPr="00FC764A" w:rsidRDefault="002837F4" w:rsidP="002837F4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</w:pPr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ÖZDEMİR </w:t>
      </w:r>
      <w:proofErr w:type="gram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BAHATTİN,YILMAZ</w:t>
      </w:r>
      <w:proofErr w:type="gram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GÖKHAN,ÜNAL CANER (2016).  Fiyat-Kalite İlişkisi ve Yenilik Merakının Turistlerin Yerel Yiyecek Satın Alma Niyetine Etkisi</w:t>
      </w:r>
      <w:proofErr w:type="gram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..</w:t>
      </w:r>
      <w:proofErr w:type="gram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 17.Ulusal Turizm Kongresi, Akademi Sektör Buluşması</w:t>
      </w:r>
      <w:proofErr w:type="gram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,,</w:t>
      </w:r>
      <w:proofErr w:type="gram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232-243. (Tam Metin Bildiri/Sözlü Sunum)(Yayın No:3661158)</w:t>
      </w:r>
    </w:p>
    <w:p w:rsidR="001B1C3E" w:rsidRPr="00FC764A" w:rsidRDefault="002837F4" w:rsidP="002837F4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</w:pPr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DURSUN ASLIHAN,</w:t>
      </w:r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</w:t>
      </w:r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ÜNAL </w:t>
      </w:r>
      <w:proofErr w:type="gramStart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>CANER,CABER</w:t>
      </w:r>
      <w:proofErr w:type="gramEnd"/>
      <w:r w:rsidRPr="00FC764A">
        <w:rPr>
          <w:rFonts w:ascii="Times New Roman" w:eastAsia="DejaVu Sans" w:hAnsi="Times New Roman" w:cs="Times New Roman"/>
          <w:color w:val="000000"/>
          <w:sz w:val="20"/>
          <w:szCs w:val="20"/>
        </w:rPr>
        <w:t xml:space="preserve"> MELTEM (2016).  Sorumlu Çevresel Davranış İle Doğa-Temelli Rekreasyon Tercihleri Arasındaki İlişki: Antalya’ya Gelen Alman Turistlere Yönelik Bir Araştırma.  2. Ulusal Sürdürülebilir Turizm Kongresi, ANTALYA, TÜRKIYE, 273-288. (Tam Metin Bildiri/Sözlü Sunum)(Yayın No:3661154)</w:t>
      </w:r>
    </w:p>
    <w:p w:rsidR="009C6E8A" w:rsidRDefault="009C6E8A" w:rsidP="001B1C3E">
      <w:pPr>
        <w:pStyle w:val="Blm"/>
        <w:rPr>
          <w:rFonts w:ascii="Times New Roman" w:hAnsi="Times New Roman"/>
          <w:color w:val="4A7090" w:themeColor="background2" w:themeShade="80"/>
          <w:szCs w:val="22"/>
          <w:lang w:val="en-US"/>
        </w:rPr>
      </w:pPr>
      <w:r w:rsidRPr="00A74FF2">
        <w:rPr>
          <w:rFonts w:ascii="Times New Roman" w:hAnsi="Times New Roman"/>
          <w:color w:val="4A7090" w:themeColor="background2" w:themeShade="80"/>
          <w:szCs w:val="22"/>
          <w:lang w:val="en-US"/>
        </w:rPr>
        <w:t>Courses</w:t>
      </w:r>
      <w:r w:rsidR="001B1C3E" w:rsidRPr="00A74FF2">
        <w:rPr>
          <w:rFonts w:ascii="Times New Roman" w:hAnsi="Times New Roman"/>
          <w:color w:val="4A7090" w:themeColor="background2" w:themeShade="80"/>
          <w:szCs w:val="22"/>
          <w:lang w:val="en-US"/>
        </w:rPr>
        <w:t>/Teaching</w:t>
      </w:r>
    </w:p>
    <w:p w:rsidR="00703857" w:rsidRPr="00703857" w:rsidRDefault="00703857" w:rsidP="00703857">
      <w:pPr>
        <w:rPr>
          <w:lang w:val="en-US"/>
        </w:rPr>
      </w:pPr>
      <w:r w:rsidRPr="00703857">
        <w:rPr>
          <w:rFonts w:asciiTheme="majorHAnsi" w:eastAsia="Verdana" w:hAnsiTheme="majorHAnsi" w:cstheme="majorHAnsi"/>
          <w:b/>
          <w:color w:val="000000"/>
        </w:rPr>
        <w:t>Lisans</w:t>
      </w:r>
    </w:p>
    <w:tbl>
      <w:tblPr>
        <w:tblW w:w="96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"/>
        <w:gridCol w:w="130"/>
        <w:gridCol w:w="300"/>
        <w:gridCol w:w="370"/>
        <w:gridCol w:w="450"/>
        <w:gridCol w:w="610"/>
        <w:gridCol w:w="220"/>
        <w:gridCol w:w="250"/>
        <w:gridCol w:w="220"/>
        <w:gridCol w:w="970"/>
        <w:gridCol w:w="140"/>
        <w:gridCol w:w="300"/>
        <w:gridCol w:w="30"/>
        <w:gridCol w:w="140"/>
        <w:gridCol w:w="2470"/>
        <w:gridCol w:w="30"/>
        <w:gridCol w:w="270"/>
        <w:gridCol w:w="170"/>
        <w:gridCol w:w="850"/>
        <w:gridCol w:w="30"/>
        <w:gridCol w:w="30"/>
        <w:gridCol w:w="240"/>
        <w:gridCol w:w="60"/>
        <w:gridCol w:w="110"/>
        <w:gridCol w:w="60"/>
        <w:gridCol w:w="750"/>
        <w:gridCol w:w="30"/>
        <w:gridCol w:w="270"/>
        <w:gridCol w:w="170"/>
      </w:tblGrid>
      <w:tr w:rsidR="00703857" w:rsidRPr="00703857" w:rsidTr="0070385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0" w:type="dxa"/>
          <w:wAfter w:w="170" w:type="dxa"/>
          <w:trHeight w:hRule="exact" w:val="400"/>
        </w:trPr>
        <w:tc>
          <w:tcPr>
            <w:tcW w:w="396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Default="00703857" w:rsidP="00703857">
            <w:pPr>
              <w:rPr>
                <w:rFonts w:asciiTheme="majorHAnsi" w:eastAsia="SansSerif" w:hAnsiTheme="majorHAnsi" w:cstheme="majorHAnsi"/>
                <w:b/>
                <w:color w:val="000000"/>
              </w:rPr>
            </w:pPr>
            <w:r w:rsidRPr="00703857">
              <w:rPr>
                <w:rFonts w:asciiTheme="majorHAnsi" w:eastAsia="SansSerif" w:hAnsiTheme="majorHAnsi" w:cstheme="majorHAnsi"/>
                <w:b/>
                <w:color w:val="000000"/>
              </w:rPr>
              <w:t>2023-2024</w:t>
            </w:r>
          </w:p>
          <w:p w:rsidR="00703857" w:rsidRDefault="00703857" w:rsidP="00112591">
            <w:pPr>
              <w:rPr>
                <w:rFonts w:asciiTheme="majorHAnsi" w:eastAsia="SansSerif" w:hAnsiTheme="majorHAnsi" w:cstheme="majorHAnsi"/>
                <w:b/>
                <w:color w:val="000000"/>
              </w:rPr>
            </w:pPr>
          </w:p>
          <w:p w:rsidR="00703857" w:rsidRDefault="00703857" w:rsidP="00112591">
            <w:pPr>
              <w:rPr>
                <w:rFonts w:asciiTheme="majorHAnsi" w:eastAsia="SansSerif" w:hAnsiTheme="majorHAnsi" w:cstheme="majorHAnsi"/>
                <w:b/>
                <w:color w:val="000000"/>
              </w:rPr>
            </w:pPr>
          </w:p>
          <w:p w:rsidR="00703857" w:rsidRPr="00703857" w:rsidRDefault="00703857" w:rsidP="00112591">
            <w:pPr>
              <w:rPr>
                <w:rFonts w:asciiTheme="majorHAnsi" w:eastAsia="Verdana" w:hAnsiTheme="majorHAnsi" w:cstheme="majorHAnsi"/>
                <w:b/>
                <w:color w:val="000000"/>
              </w:rPr>
            </w:pPr>
          </w:p>
          <w:p w:rsidR="00703857" w:rsidRPr="00703857" w:rsidRDefault="00703857" w:rsidP="00112591">
            <w:pPr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Verdana" w:hAnsiTheme="majorHAnsi" w:cstheme="majorHAnsi"/>
                <w:b/>
                <w:color w:val="000000"/>
              </w:rPr>
              <w:t>Lisans</w:t>
            </w:r>
          </w:p>
        </w:tc>
        <w:tc>
          <w:tcPr>
            <w:tcW w:w="2940" w:type="dxa"/>
            <w:gridSpan w:val="5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320" w:type="dxa"/>
            <w:gridSpan w:val="5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20" w:type="dxa"/>
            <w:gridSpan w:val="5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</w:tr>
      <w:tr w:rsidR="00703857" w:rsidRPr="00703857" w:rsidTr="00703857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0" w:type="dxa"/>
          <w:wAfter w:w="470" w:type="dxa"/>
          <w:trHeight w:hRule="exact" w:val="20"/>
        </w:trPr>
        <w:tc>
          <w:tcPr>
            <w:tcW w:w="800" w:type="dxa"/>
            <w:gridSpan w:val="3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06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2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440" w:type="dxa"/>
            <w:gridSpan w:val="3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4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940" w:type="dxa"/>
            <w:gridSpan w:val="4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320" w:type="dxa"/>
            <w:gridSpan w:val="4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20" w:type="dxa"/>
            <w:gridSpan w:val="5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</w:tr>
      <w:tr w:rsidR="00703857" w:rsidRPr="00703857" w:rsidTr="00703857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0" w:type="dxa"/>
          <w:wAfter w:w="470" w:type="dxa"/>
          <w:trHeight w:hRule="exact" w:val="400"/>
        </w:trPr>
        <w:tc>
          <w:tcPr>
            <w:tcW w:w="660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eastAsia="Verdana" w:hAnsiTheme="majorHAnsi" w:cstheme="majorHAnsi"/>
                <w:color w:val="000000"/>
              </w:rPr>
            </w:pPr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Ancient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Cities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and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Tourism</w:t>
            </w:r>
            <w:proofErr w:type="spellEnd"/>
          </w:p>
        </w:tc>
        <w:tc>
          <w:tcPr>
            <w:tcW w:w="132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eastAsia="Verdana" w:hAnsiTheme="majorHAnsi" w:cstheme="majorHAnsi"/>
                <w:color w:val="000000"/>
              </w:rPr>
            </w:pPr>
            <w:r w:rsidRPr="00703857">
              <w:rPr>
                <w:rFonts w:asciiTheme="majorHAnsi" w:eastAsia="Verdana" w:hAnsiTheme="majorHAnsi" w:cstheme="majorHAnsi"/>
                <w:color w:val="000000"/>
              </w:rPr>
              <w:t>İngilizce</w:t>
            </w:r>
          </w:p>
        </w:tc>
        <w:tc>
          <w:tcPr>
            <w:tcW w:w="128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eastAsia="Verdana" w:hAnsiTheme="majorHAnsi" w:cstheme="majorHAnsi"/>
                <w:color w:val="000000"/>
              </w:rPr>
            </w:pPr>
            <w:r w:rsidRPr="00703857">
              <w:rPr>
                <w:rFonts w:asciiTheme="majorHAnsi" w:eastAsia="Verdana" w:hAnsiTheme="majorHAnsi" w:cstheme="majorHAnsi"/>
                <w:color w:val="000000"/>
              </w:rPr>
              <w:t>3</w:t>
            </w:r>
          </w:p>
        </w:tc>
      </w:tr>
      <w:tr w:rsidR="00703857" w:rsidRPr="00703857" w:rsidTr="00703857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0" w:type="dxa"/>
          <w:wAfter w:w="470" w:type="dxa"/>
          <w:trHeight w:hRule="exact" w:val="400"/>
        </w:trPr>
        <w:tc>
          <w:tcPr>
            <w:tcW w:w="6600" w:type="dxa"/>
            <w:gridSpan w:val="1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eastAsia="Verdana" w:hAnsiTheme="majorHAnsi" w:cstheme="majorHAnsi"/>
                <w:color w:val="000000"/>
              </w:rPr>
            </w:pPr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Ancient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Cities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and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Tourism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(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for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Interior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Architecture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and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Environmental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Design)</w:t>
            </w:r>
          </w:p>
          <w:p w:rsidR="00703857" w:rsidRPr="00703857" w:rsidRDefault="00703857" w:rsidP="00112591">
            <w:pPr>
              <w:rPr>
                <w:rFonts w:asciiTheme="majorHAnsi" w:eastAsia="Verdana" w:hAnsiTheme="majorHAnsi" w:cstheme="majorHAnsi"/>
                <w:color w:val="000000"/>
              </w:rPr>
            </w:pPr>
          </w:p>
          <w:p w:rsidR="00703857" w:rsidRPr="00703857" w:rsidRDefault="00703857" w:rsidP="00112591">
            <w:pPr>
              <w:rPr>
                <w:rFonts w:asciiTheme="majorHAnsi" w:eastAsia="Verdana" w:hAnsiTheme="majorHAnsi" w:cstheme="majorHAnsi"/>
                <w:color w:val="000000"/>
              </w:rPr>
            </w:pPr>
          </w:p>
          <w:p w:rsidR="00703857" w:rsidRPr="00703857" w:rsidRDefault="00703857" w:rsidP="00112591">
            <w:pPr>
              <w:rPr>
                <w:rFonts w:asciiTheme="majorHAnsi" w:eastAsia="Verdana" w:hAnsiTheme="majorHAnsi" w:cstheme="majorHAnsi"/>
                <w:color w:val="000000"/>
              </w:rPr>
            </w:pPr>
          </w:p>
        </w:tc>
        <w:tc>
          <w:tcPr>
            <w:tcW w:w="132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eastAsia="Verdana" w:hAnsiTheme="majorHAnsi" w:cstheme="majorHAnsi"/>
                <w:color w:val="000000"/>
              </w:rPr>
            </w:pPr>
            <w:r w:rsidRPr="00703857">
              <w:rPr>
                <w:rFonts w:asciiTheme="majorHAnsi" w:eastAsia="Verdana" w:hAnsiTheme="majorHAnsi" w:cstheme="majorHAnsi"/>
                <w:color w:val="000000"/>
              </w:rPr>
              <w:t>İngilizce</w:t>
            </w:r>
          </w:p>
        </w:tc>
        <w:tc>
          <w:tcPr>
            <w:tcW w:w="128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eastAsia="Verdana" w:hAnsiTheme="majorHAnsi" w:cstheme="majorHAnsi"/>
                <w:color w:val="000000"/>
              </w:rPr>
            </w:pPr>
            <w:r w:rsidRPr="00703857">
              <w:rPr>
                <w:rFonts w:asciiTheme="majorHAnsi" w:eastAsia="Verdana" w:hAnsiTheme="majorHAnsi" w:cstheme="majorHAnsi"/>
                <w:color w:val="000000"/>
              </w:rPr>
              <w:t>3</w:t>
            </w:r>
          </w:p>
        </w:tc>
      </w:tr>
      <w:tr w:rsidR="00703857" w:rsidRPr="00703857" w:rsidTr="00703857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0" w:type="dxa"/>
          <w:wAfter w:w="470" w:type="dxa"/>
          <w:trHeight w:hRule="exact" w:val="80"/>
        </w:trPr>
        <w:tc>
          <w:tcPr>
            <w:tcW w:w="6600" w:type="dxa"/>
            <w:gridSpan w:val="14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703857">
            <w:pPr>
              <w:rPr>
                <w:rFonts w:asciiTheme="majorHAnsi" w:eastAsia="Verdana" w:hAnsiTheme="majorHAnsi" w:cstheme="majorHAnsi"/>
                <w:color w:val="000000"/>
              </w:rPr>
            </w:pPr>
          </w:p>
        </w:tc>
        <w:tc>
          <w:tcPr>
            <w:tcW w:w="1320" w:type="dxa"/>
            <w:gridSpan w:val="4"/>
          </w:tcPr>
          <w:p w:rsidR="00703857" w:rsidRPr="00703857" w:rsidRDefault="00703857" w:rsidP="00703857">
            <w:pPr>
              <w:rPr>
                <w:rFonts w:asciiTheme="majorHAnsi" w:eastAsia="Verdana" w:hAnsiTheme="majorHAnsi" w:cstheme="majorHAnsi"/>
                <w:color w:val="000000"/>
              </w:rPr>
            </w:pPr>
          </w:p>
        </w:tc>
        <w:tc>
          <w:tcPr>
            <w:tcW w:w="60" w:type="dxa"/>
            <w:gridSpan w:val="2"/>
          </w:tcPr>
          <w:p w:rsidR="00703857" w:rsidRPr="00703857" w:rsidRDefault="00703857" w:rsidP="00703857">
            <w:pPr>
              <w:rPr>
                <w:rFonts w:asciiTheme="majorHAnsi" w:eastAsia="Verdana" w:hAnsiTheme="majorHAnsi" w:cstheme="majorHAnsi"/>
                <w:color w:val="000000"/>
              </w:rPr>
            </w:pPr>
          </w:p>
        </w:tc>
        <w:tc>
          <w:tcPr>
            <w:tcW w:w="1220" w:type="dxa"/>
            <w:gridSpan w:val="5"/>
          </w:tcPr>
          <w:p w:rsidR="00703857" w:rsidRPr="00703857" w:rsidRDefault="00703857" w:rsidP="00703857">
            <w:pPr>
              <w:rPr>
                <w:rFonts w:asciiTheme="majorHAnsi" w:eastAsia="Verdana" w:hAnsiTheme="majorHAnsi" w:cstheme="majorHAnsi"/>
                <w:color w:val="000000"/>
              </w:rPr>
            </w:pPr>
          </w:p>
        </w:tc>
      </w:tr>
      <w:tr w:rsidR="00703857" w:rsidRPr="00703857" w:rsidTr="00703857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0" w:type="dxa"/>
          <w:wAfter w:w="470" w:type="dxa"/>
          <w:trHeight w:hRule="exact" w:val="400"/>
        </w:trPr>
        <w:tc>
          <w:tcPr>
            <w:tcW w:w="660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eastAsia="Verdana" w:hAnsiTheme="majorHAnsi" w:cstheme="majorHAnsi"/>
                <w:color w:val="000000"/>
              </w:rPr>
            </w:pP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Food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and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Beverage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Management</w:t>
            </w:r>
          </w:p>
        </w:tc>
        <w:tc>
          <w:tcPr>
            <w:tcW w:w="132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eastAsia="Verdana" w:hAnsiTheme="majorHAnsi" w:cstheme="majorHAnsi"/>
                <w:color w:val="000000"/>
              </w:rPr>
            </w:pPr>
            <w:r w:rsidRPr="00703857">
              <w:rPr>
                <w:rFonts w:asciiTheme="majorHAnsi" w:eastAsia="Verdana" w:hAnsiTheme="majorHAnsi" w:cstheme="majorHAnsi"/>
                <w:color w:val="000000"/>
              </w:rPr>
              <w:t>İngilizce</w:t>
            </w:r>
          </w:p>
        </w:tc>
        <w:tc>
          <w:tcPr>
            <w:tcW w:w="128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eastAsia="Verdana" w:hAnsiTheme="majorHAnsi" w:cstheme="majorHAnsi"/>
                <w:color w:val="000000"/>
              </w:rPr>
            </w:pPr>
            <w:r w:rsidRPr="00703857">
              <w:rPr>
                <w:rFonts w:asciiTheme="majorHAnsi" w:eastAsia="Verdana" w:hAnsiTheme="majorHAnsi" w:cstheme="majorHAnsi"/>
                <w:color w:val="000000"/>
              </w:rPr>
              <w:t>3</w:t>
            </w:r>
          </w:p>
        </w:tc>
      </w:tr>
      <w:tr w:rsidR="00703857" w:rsidRPr="00703857" w:rsidTr="00703857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0" w:type="dxa"/>
          <w:wAfter w:w="470" w:type="dxa"/>
          <w:trHeight w:hRule="exact" w:val="400"/>
        </w:trPr>
        <w:tc>
          <w:tcPr>
            <w:tcW w:w="660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eastAsia="Verdana" w:hAnsiTheme="majorHAnsi" w:cstheme="majorHAnsi"/>
                <w:color w:val="000000"/>
              </w:rPr>
            </w:pPr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World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Destinations</w:t>
            </w:r>
            <w:proofErr w:type="spellEnd"/>
          </w:p>
        </w:tc>
        <w:tc>
          <w:tcPr>
            <w:tcW w:w="132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eastAsia="Verdana" w:hAnsiTheme="majorHAnsi" w:cstheme="majorHAnsi"/>
                <w:color w:val="000000"/>
              </w:rPr>
            </w:pPr>
            <w:r w:rsidRPr="00703857">
              <w:rPr>
                <w:rFonts w:asciiTheme="majorHAnsi" w:eastAsia="Verdana" w:hAnsiTheme="majorHAnsi" w:cstheme="majorHAnsi"/>
                <w:color w:val="000000"/>
              </w:rPr>
              <w:t>İngilizce</w:t>
            </w:r>
          </w:p>
        </w:tc>
        <w:tc>
          <w:tcPr>
            <w:tcW w:w="128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eastAsia="Verdana" w:hAnsiTheme="majorHAnsi" w:cstheme="majorHAnsi"/>
                <w:color w:val="000000"/>
              </w:rPr>
            </w:pPr>
            <w:r w:rsidRPr="00703857">
              <w:rPr>
                <w:rFonts w:asciiTheme="majorHAnsi" w:eastAsia="Verdana" w:hAnsiTheme="majorHAnsi" w:cstheme="majorHAnsi"/>
                <w:color w:val="000000"/>
              </w:rPr>
              <w:t>2</w:t>
            </w:r>
          </w:p>
        </w:tc>
      </w:tr>
      <w:tr w:rsidR="00703857" w:rsidRPr="00703857" w:rsidTr="00703857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0" w:type="dxa"/>
          <w:wAfter w:w="470" w:type="dxa"/>
          <w:trHeight w:hRule="exact" w:val="400"/>
        </w:trPr>
        <w:tc>
          <w:tcPr>
            <w:tcW w:w="660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eastAsia="Verdana" w:hAnsiTheme="majorHAnsi" w:cstheme="majorHAnsi"/>
                <w:color w:val="000000"/>
              </w:rPr>
            </w:pP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lastRenderedPageBreak/>
              <w:t>Tourism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Guidance</w:t>
            </w:r>
            <w:proofErr w:type="spellEnd"/>
          </w:p>
        </w:tc>
        <w:tc>
          <w:tcPr>
            <w:tcW w:w="132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eastAsia="Verdana" w:hAnsiTheme="majorHAnsi" w:cstheme="majorHAnsi"/>
                <w:color w:val="000000"/>
              </w:rPr>
            </w:pPr>
            <w:r w:rsidRPr="00703857">
              <w:rPr>
                <w:rFonts w:asciiTheme="majorHAnsi" w:eastAsia="Verdana" w:hAnsiTheme="majorHAnsi" w:cstheme="majorHAnsi"/>
                <w:color w:val="000000"/>
              </w:rPr>
              <w:t>İngilizce</w:t>
            </w:r>
          </w:p>
        </w:tc>
        <w:tc>
          <w:tcPr>
            <w:tcW w:w="128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eastAsia="Verdana" w:hAnsiTheme="majorHAnsi" w:cstheme="majorHAnsi"/>
                <w:color w:val="000000"/>
              </w:rPr>
            </w:pPr>
            <w:r w:rsidRPr="00703857">
              <w:rPr>
                <w:rFonts w:asciiTheme="majorHAnsi" w:eastAsia="Verdana" w:hAnsiTheme="majorHAnsi" w:cstheme="majorHAnsi"/>
                <w:color w:val="000000"/>
              </w:rPr>
              <w:t>3</w:t>
            </w:r>
          </w:p>
        </w:tc>
      </w:tr>
      <w:tr w:rsidR="00703857" w:rsidRPr="00703857" w:rsidTr="0070385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0" w:type="dxa"/>
          <w:wAfter w:w="170" w:type="dxa"/>
          <w:trHeight w:hRule="exact" w:val="400"/>
        </w:trPr>
        <w:tc>
          <w:tcPr>
            <w:tcW w:w="396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Verdana" w:hAnsiTheme="majorHAnsi" w:cstheme="majorHAnsi"/>
                <w:b/>
                <w:color w:val="000000"/>
              </w:rPr>
              <w:t>Yüksek Lisans</w:t>
            </w:r>
          </w:p>
        </w:tc>
        <w:tc>
          <w:tcPr>
            <w:tcW w:w="2940" w:type="dxa"/>
            <w:gridSpan w:val="5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320" w:type="dxa"/>
            <w:gridSpan w:val="5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20" w:type="dxa"/>
            <w:gridSpan w:val="5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</w:tr>
      <w:tr w:rsidR="00703857" w:rsidRPr="00703857" w:rsidTr="00703857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0" w:type="dxa"/>
          <w:wAfter w:w="470" w:type="dxa"/>
          <w:trHeight w:hRule="exact" w:val="20"/>
        </w:trPr>
        <w:tc>
          <w:tcPr>
            <w:tcW w:w="800" w:type="dxa"/>
            <w:gridSpan w:val="3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06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2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440" w:type="dxa"/>
            <w:gridSpan w:val="3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4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940" w:type="dxa"/>
            <w:gridSpan w:val="4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320" w:type="dxa"/>
            <w:gridSpan w:val="4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20" w:type="dxa"/>
            <w:gridSpan w:val="5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</w:tr>
      <w:tr w:rsidR="00703857" w:rsidRPr="00703857" w:rsidTr="00703857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0" w:type="dxa"/>
          <w:wAfter w:w="470" w:type="dxa"/>
          <w:trHeight w:hRule="exact" w:val="400"/>
        </w:trPr>
        <w:tc>
          <w:tcPr>
            <w:tcW w:w="660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Verdana" w:hAnsiTheme="majorHAnsi" w:cstheme="majorHAnsi"/>
                <w:color w:val="000000"/>
              </w:rPr>
              <w:t>Yönetim ve Organizasyon</w:t>
            </w:r>
          </w:p>
        </w:tc>
        <w:tc>
          <w:tcPr>
            <w:tcW w:w="132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Türkçe</w:t>
            </w:r>
          </w:p>
        </w:tc>
        <w:tc>
          <w:tcPr>
            <w:tcW w:w="128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3</w:t>
            </w:r>
          </w:p>
        </w:tc>
      </w:tr>
      <w:tr w:rsidR="00703857" w:rsidTr="0070385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4000" w:type="dxa"/>
            <w:gridSpan w:val="13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b/>
                <w:color w:val="000000"/>
              </w:rPr>
              <w:t>2022-2023</w:t>
            </w:r>
          </w:p>
        </w:tc>
        <w:tc>
          <w:tcPr>
            <w:tcW w:w="14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940" w:type="dxa"/>
            <w:gridSpan w:val="4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320" w:type="dxa"/>
            <w:gridSpan w:val="6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20" w:type="dxa"/>
            <w:gridSpan w:val="4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</w:tr>
      <w:tr w:rsidR="00703857" w:rsidTr="0070385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4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4000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Verdana" w:hAnsiTheme="majorHAnsi" w:cstheme="majorHAnsi"/>
                <w:b/>
                <w:color w:val="000000"/>
              </w:rPr>
              <w:t>Lisans</w:t>
            </w:r>
          </w:p>
        </w:tc>
        <w:tc>
          <w:tcPr>
            <w:tcW w:w="2940" w:type="dxa"/>
            <w:gridSpan w:val="4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320" w:type="dxa"/>
            <w:gridSpan w:val="6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20" w:type="dxa"/>
            <w:gridSpan w:val="4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</w:tr>
      <w:tr w:rsidR="00703857" w:rsidTr="00703857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4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30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82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080" w:type="dxa"/>
            <w:gridSpan w:val="3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2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440" w:type="dxa"/>
            <w:gridSpan w:val="4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4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940" w:type="dxa"/>
            <w:gridSpan w:val="4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320" w:type="dxa"/>
            <w:gridSpan w:val="6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20" w:type="dxa"/>
            <w:gridSpan w:val="4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</w:tr>
      <w:tr w:rsidR="00703857" w:rsidTr="0070385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4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30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640" w:type="dxa"/>
            <w:gridSpan w:val="1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hAnsiTheme="majorHAnsi" w:cstheme="majorHAnsi"/>
              </w:rPr>
            </w:pP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Leisure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and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Recreation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Management</w:t>
            </w:r>
          </w:p>
        </w:tc>
        <w:tc>
          <w:tcPr>
            <w:tcW w:w="132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İngilizce</w:t>
            </w:r>
          </w:p>
        </w:tc>
        <w:tc>
          <w:tcPr>
            <w:tcW w:w="128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3</w:t>
            </w:r>
          </w:p>
        </w:tc>
      </w:tr>
      <w:tr w:rsidR="00703857" w:rsidTr="0070385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4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30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640" w:type="dxa"/>
            <w:gridSpan w:val="1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E86282" w:rsidP="00112591">
            <w:pPr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eastAsia="Verdana" w:hAnsiTheme="majorHAnsi" w:cstheme="majorHAnsi"/>
                <w:color w:val="000000"/>
              </w:rPr>
              <w:t>Summer</w:t>
            </w:r>
            <w:proofErr w:type="spellEnd"/>
            <w:r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>
              <w:rPr>
                <w:rFonts w:asciiTheme="majorHAnsi" w:eastAsia="Verdana" w:hAnsiTheme="majorHAnsi" w:cstheme="majorHAnsi"/>
                <w:color w:val="000000"/>
              </w:rPr>
              <w:t>Work</w:t>
            </w:r>
            <w:proofErr w:type="spellEnd"/>
            <w:r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>
              <w:rPr>
                <w:rFonts w:asciiTheme="majorHAnsi" w:eastAsia="Verdana" w:hAnsiTheme="majorHAnsi" w:cstheme="majorHAnsi"/>
                <w:color w:val="000000"/>
              </w:rPr>
              <w:t>Integrated</w:t>
            </w:r>
            <w:proofErr w:type="spellEnd"/>
            <w:r>
              <w:rPr>
                <w:rFonts w:asciiTheme="majorHAnsi" w:eastAsia="Verdana" w:hAnsiTheme="majorHAnsi" w:cstheme="majorHAnsi"/>
                <w:color w:val="000000"/>
              </w:rPr>
              <w:t xml:space="preserve"> Learning II (Yaz Stajı II</w:t>
            </w:r>
            <w:r w:rsidRPr="00703857">
              <w:rPr>
                <w:rFonts w:asciiTheme="majorHAnsi" w:eastAsia="Verdana" w:hAnsiTheme="majorHAnsi" w:cstheme="majorHAnsi"/>
                <w:color w:val="000000"/>
              </w:rPr>
              <w:t>)</w:t>
            </w:r>
          </w:p>
        </w:tc>
        <w:tc>
          <w:tcPr>
            <w:tcW w:w="132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İngilizce</w:t>
            </w:r>
          </w:p>
        </w:tc>
        <w:tc>
          <w:tcPr>
            <w:tcW w:w="128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1</w:t>
            </w:r>
          </w:p>
        </w:tc>
      </w:tr>
      <w:tr w:rsidR="00703857" w:rsidTr="0070385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4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30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640" w:type="dxa"/>
            <w:gridSpan w:val="1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Ancient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Cities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and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Tourism</w:t>
            </w:r>
            <w:proofErr w:type="spellEnd"/>
          </w:p>
        </w:tc>
        <w:tc>
          <w:tcPr>
            <w:tcW w:w="132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İngilizce</w:t>
            </w:r>
          </w:p>
        </w:tc>
        <w:tc>
          <w:tcPr>
            <w:tcW w:w="128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3</w:t>
            </w:r>
          </w:p>
        </w:tc>
      </w:tr>
      <w:tr w:rsidR="00703857" w:rsidTr="0070385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4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30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640" w:type="dxa"/>
            <w:gridSpan w:val="1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World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Destinations</w:t>
            </w:r>
            <w:proofErr w:type="spellEnd"/>
          </w:p>
        </w:tc>
        <w:tc>
          <w:tcPr>
            <w:tcW w:w="132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İngilizce</w:t>
            </w:r>
          </w:p>
        </w:tc>
        <w:tc>
          <w:tcPr>
            <w:tcW w:w="128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2</w:t>
            </w:r>
          </w:p>
        </w:tc>
      </w:tr>
      <w:tr w:rsidR="00703857" w:rsidTr="0070385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4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30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640" w:type="dxa"/>
            <w:gridSpan w:val="15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Ancient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Cities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and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Tourism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(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for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Interior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Architecture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and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Environmental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Design)</w:t>
            </w:r>
          </w:p>
        </w:tc>
        <w:tc>
          <w:tcPr>
            <w:tcW w:w="132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İngilizce</w:t>
            </w:r>
          </w:p>
        </w:tc>
        <w:tc>
          <w:tcPr>
            <w:tcW w:w="128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3</w:t>
            </w:r>
          </w:p>
        </w:tc>
      </w:tr>
      <w:tr w:rsidR="00703857" w:rsidTr="00703857">
        <w:tblPrEx>
          <w:tblCellMar>
            <w:top w:w="0" w:type="dxa"/>
            <w:bottom w:w="0" w:type="dxa"/>
          </w:tblCellMar>
        </w:tblPrEx>
        <w:trPr>
          <w:trHeight w:hRule="exact" w:val="80"/>
        </w:trPr>
        <w:tc>
          <w:tcPr>
            <w:tcW w:w="14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30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640" w:type="dxa"/>
            <w:gridSpan w:val="15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320" w:type="dxa"/>
            <w:gridSpan w:val="6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20" w:type="dxa"/>
            <w:gridSpan w:val="4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</w:tr>
      <w:tr w:rsidR="00703857" w:rsidTr="0070385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4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30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640" w:type="dxa"/>
            <w:gridSpan w:val="1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hAnsiTheme="majorHAnsi" w:cstheme="majorHAnsi"/>
              </w:rPr>
            </w:pP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Tourism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Guidance</w:t>
            </w:r>
            <w:proofErr w:type="spellEnd"/>
          </w:p>
        </w:tc>
        <w:tc>
          <w:tcPr>
            <w:tcW w:w="132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İngilizce</w:t>
            </w:r>
          </w:p>
        </w:tc>
        <w:tc>
          <w:tcPr>
            <w:tcW w:w="128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3</w:t>
            </w:r>
          </w:p>
        </w:tc>
      </w:tr>
      <w:tr w:rsidR="00703857" w:rsidTr="0070385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4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30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640" w:type="dxa"/>
            <w:gridSpan w:val="1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Verdana" w:hAnsiTheme="majorHAnsi" w:cstheme="majorHAnsi"/>
                <w:color w:val="000000"/>
              </w:rPr>
              <w:t>Yönetici Gölgesi</w:t>
            </w:r>
          </w:p>
        </w:tc>
        <w:tc>
          <w:tcPr>
            <w:tcW w:w="132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İngilizce</w:t>
            </w:r>
          </w:p>
        </w:tc>
        <w:tc>
          <w:tcPr>
            <w:tcW w:w="128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3</w:t>
            </w:r>
          </w:p>
        </w:tc>
      </w:tr>
      <w:tr w:rsidR="00703857" w:rsidTr="0070385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4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30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640" w:type="dxa"/>
            <w:gridSpan w:val="1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E86282" w:rsidP="00112591">
            <w:pPr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eastAsia="Verdana" w:hAnsiTheme="majorHAnsi" w:cstheme="majorHAnsi"/>
                <w:color w:val="000000"/>
              </w:rPr>
              <w:t>Summer</w:t>
            </w:r>
            <w:proofErr w:type="spellEnd"/>
            <w:r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>
              <w:rPr>
                <w:rFonts w:asciiTheme="majorHAnsi" w:eastAsia="Verdana" w:hAnsiTheme="majorHAnsi" w:cstheme="majorHAnsi"/>
                <w:color w:val="000000"/>
              </w:rPr>
              <w:t>Work</w:t>
            </w:r>
            <w:proofErr w:type="spellEnd"/>
            <w:r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>
              <w:rPr>
                <w:rFonts w:asciiTheme="majorHAnsi" w:eastAsia="Verdana" w:hAnsiTheme="majorHAnsi" w:cstheme="majorHAnsi"/>
                <w:color w:val="000000"/>
              </w:rPr>
              <w:t>Integrated</w:t>
            </w:r>
            <w:proofErr w:type="spellEnd"/>
            <w:r>
              <w:rPr>
                <w:rFonts w:asciiTheme="majorHAnsi" w:eastAsia="Verdana" w:hAnsiTheme="majorHAnsi" w:cstheme="majorHAnsi"/>
                <w:color w:val="000000"/>
              </w:rPr>
              <w:t xml:space="preserve"> Learni</w:t>
            </w:r>
            <w:r w:rsidRPr="00703857">
              <w:rPr>
                <w:rFonts w:asciiTheme="majorHAnsi" w:eastAsia="Verdana" w:hAnsiTheme="majorHAnsi" w:cstheme="majorHAnsi"/>
                <w:color w:val="000000"/>
              </w:rPr>
              <w:t>ng I (Yaz Stajı I)</w:t>
            </w:r>
          </w:p>
        </w:tc>
        <w:tc>
          <w:tcPr>
            <w:tcW w:w="132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İngilizce</w:t>
            </w:r>
          </w:p>
        </w:tc>
        <w:tc>
          <w:tcPr>
            <w:tcW w:w="128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1</w:t>
            </w:r>
          </w:p>
        </w:tc>
      </w:tr>
      <w:tr w:rsidR="00703857" w:rsidTr="0070385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4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30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640" w:type="dxa"/>
            <w:gridSpan w:val="1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hAnsiTheme="majorHAnsi" w:cstheme="majorHAnsi"/>
              </w:rPr>
            </w:pP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Tourism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Regulations</w:t>
            </w:r>
            <w:proofErr w:type="spellEnd"/>
          </w:p>
        </w:tc>
        <w:tc>
          <w:tcPr>
            <w:tcW w:w="132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İngilizce</w:t>
            </w:r>
          </w:p>
        </w:tc>
        <w:tc>
          <w:tcPr>
            <w:tcW w:w="128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3</w:t>
            </w:r>
          </w:p>
        </w:tc>
      </w:tr>
      <w:tr w:rsidR="00703857" w:rsidTr="0070385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4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30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640" w:type="dxa"/>
            <w:gridSpan w:val="1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hAnsiTheme="majorHAnsi" w:cstheme="majorHAnsi"/>
              </w:rPr>
            </w:pP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Field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Trip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and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Orientation</w:t>
            </w:r>
            <w:proofErr w:type="spellEnd"/>
          </w:p>
        </w:tc>
        <w:tc>
          <w:tcPr>
            <w:tcW w:w="132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İngilizce</w:t>
            </w:r>
          </w:p>
        </w:tc>
        <w:tc>
          <w:tcPr>
            <w:tcW w:w="128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4</w:t>
            </w:r>
          </w:p>
        </w:tc>
      </w:tr>
      <w:tr w:rsidR="00703857" w:rsidTr="0070385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4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4000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Verdana" w:hAnsiTheme="majorHAnsi" w:cstheme="majorHAnsi"/>
                <w:b/>
                <w:color w:val="000000"/>
              </w:rPr>
              <w:t>Yüksek Lisans</w:t>
            </w:r>
          </w:p>
        </w:tc>
        <w:tc>
          <w:tcPr>
            <w:tcW w:w="2940" w:type="dxa"/>
            <w:gridSpan w:val="4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320" w:type="dxa"/>
            <w:gridSpan w:val="6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20" w:type="dxa"/>
            <w:gridSpan w:val="4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</w:tr>
      <w:tr w:rsidR="00703857" w:rsidTr="00703857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4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30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82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080" w:type="dxa"/>
            <w:gridSpan w:val="3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2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440" w:type="dxa"/>
            <w:gridSpan w:val="4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4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940" w:type="dxa"/>
            <w:gridSpan w:val="4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320" w:type="dxa"/>
            <w:gridSpan w:val="6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220" w:type="dxa"/>
            <w:gridSpan w:val="4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</w:tr>
      <w:tr w:rsidR="00703857" w:rsidTr="0070385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4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30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640" w:type="dxa"/>
            <w:gridSpan w:val="1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Verdana" w:hAnsiTheme="majorHAnsi" w:cstheme="majorHAnsi"/>
                <w:color w:val="000000"/>
              </w:rPr>
              <w:t>Yönetim ve Organizasyon</w:t>
            </w:r>
          </w:p>
        </w:tc>
        <w:tc>
          <w:tcPr>
            <w:tcW w:w="132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Türkçe</w:t>
            </w:r>
          </w:p>
        </w:tc>
        <w:tc>
          <w:tcPr>
            <w:tcW w:w="128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3</w:t>
            </w:r>
          </w:p>
        </w:tc>
      </w:tr>
      <w:tr w:rsidR="00703857" w:rsidTr="0070385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4000" w:type="dxa"/>
            <w:gridSpan w:val="13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b/>
                <w:color w:val="000000"/>
              </w:rPr>
              <w:t>2021-2022</w:t>
            </w:r>
          </w:p>
        </w:tc>
        <w:tc>
          <w:tcPr>
            <w:tcW w:w="14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2940" w:type="dxa"/>
            <w:gridSpan w:val="4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1320" w:type="dxa"/>
            <w:gridSpan w:val="6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6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1220" w:type="dxa"/>
            <w:gridSpan w:val="4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</w:tr>
      <w:tr w:rsidR="00703857" w:rsidTr="0070385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4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4000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Verdana" w:hAnsiTheme="majorHAnsi" w:cstheme="majorHAnsi"/>
                <w:b/>
                <w:color w:val="000000"/>
              </w:rPr>
              <w:t>Lisans</w:t>
            </w:r>
          </w:p>
        </w:tc>
        <w:tc>
          <w:tcPr>
            <w:tcW w:w="2940" w:type="dxa"/>
            <w:gridSpan w:val="4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1320" w:type="dxa"/>
            <w:gridSpan w:val="6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6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1220" w:type="dxa"/>
            <w:gridSpan w:val="4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</w:tr>
      <w:tr w:rsidR="00703857" w:rsidTr="00703857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4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30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82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1080" w:type="dxa"/>
            <w:gridSpan w:val="3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22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1440" w:type="dxa"/>
            <w:gridSpan w:val="4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14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2940" w:type="dxa"/>
            <w:gridSpan w:val="4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1320" w:type="dxa"/>
            <w:gridSpan w:val="6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6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1220" w:type="dxa"/>
            <w:gridSpan w:val="4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</w:tr>
      <w:tr w:rsidR="00703857" w:rsidTr="0070385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4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30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6640" w:type="dxa"/>
            <w:gridSpan w:val="1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hAnsiTheme="majorHAnsi" w:cstheme="majorHAnsi"/>
              </w:rPr>
            </w:pP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Tourism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Regulations</w:t>
            </w:r>
            <w:proofErr w:type="spellEnd"/>
          </w:p>
        </w:tc>
        <w:tc>
          <w:tcPr>
            <w:tcW w:w="132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İngilizce</w:t>
            </w:r>
          </w:p>
        </w:tc>
        <w:tc>
          <w:tcPr>
            <w:tcW w:w="128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3</w:t>
            </w:r>
          </w:p>
        </w:tc>
      </w:tr>
      <w:tr w:rsidR="00703857" w:rsidTr="0070385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4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30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6640" w:type="dxa"/>
            <w:gridSpan w:val="1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hAnsiTheme="majorHAnsi" w:cstheme="majorHAnsi"/>
              </w:rPr>
            </w:pP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Leisure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and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Recreation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Management</w:t>
            </w:r>
          </w:p>
        </w:tc>
        <w:tc>
          <w:tcPr>
            <w:tcW w:w="132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İngilizce</w:t>
            </w:r>
          </w:p>
        </w:tc>
        <w:tc>
          <w:tcPr>
            <w:tcW w:w="128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3</w:t>
            </w:r>
          </w:p>
        </w:tc>
      </w:tr>
      <w:tr w:rsidR="00703857" w:rsidTr="0070385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4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30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6640" w:type="dxa"/>
            <w:gridSpan w:val="1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E86282" w:rsidP="00112591">
            <w:pPr>
              <w:rPr>
                <w:rFonts w:asciiTheme="majorHAnsi" w:hAnsiTheme="majorHAnsi" w:cstheme="majorHAnsi"/>
              </w:rPr>
            </w:pP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Summer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>
              <w:rPr>
                <w:rFonts w:asciiTheme="majorHAnsi" w:eastAsia="Verdana" w:hAnsiTheme="majorHAnsi" w:cstheme="majorHAnsi"/>
                <w:color w:val="000000"/>
              </w:rPr>
              <w:t>Work</w:t>
            </w:r>
            <w:proofErr w:type="spellEnd"/>
            <w:r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>
              <w:rPr>
                <w:rFonts w:asciiTheme="majorHAnsi" w:eastAsia="Verdana" w:hAnsiTheme="majorHAnsi" w:cstheme="majorHAnsi"/>
                <w:color w:val="000000"/>
              </w:rPr>
              <w:t>Integrated</w:t>
            </w:r>
            <w:proofErr w:type="spellEnd"/>
            <w:r>
              <w:rPr>
                <w:rFonts w:asciiTheme="majorHAnsi" w:eastAsia="Verdana" w:hAnsiTheme="majorHAnsi" w:cstheme="majorHAnsi"/>
                <w:color w:val="000000"/>
              </w:rPr>
              <w:t xml:space="preserve"> Learni</w:t>
            </w:r>
            <w:r w:rsidRPr="00703857">
              <w:rPr>
                <w:rFonts w:asciiTheme="majorHAnsi" w:eastAsia="Verdana" w:hAnsiTheme="majorHAnsi" w:cstheme="majorHAnsi"/>
                <w:color w:val="000000"/>
              </w:rPr>
              <w:t>ng I (Yaz Stajı I)</w:t>
            </w:r>
          </w:p>
        </w:tc>
        <w:tc>
          <w:tcPr>
            <w:tcW w:w="132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İngilizce</w:t>
            </w:r>
          </w:p>
        </w:tc>
        <w:tc>
          <w:tcPr>
            <w:tcW w:w="128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1</w:t>
            </w:r>
          </w:p>
        </w:tc>
      </w:tr>
      <w:tr w:rsidR="00703857" w:rsidTr="0070385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40" w:type="dxa"/>
            <w:gridSpan w:val="2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300" w:type="dxa"/>
          </w:tcPr>
          <w:p w:rsidR="00703857" w:rsidRPr="00703857" w:rsidRDefault="00703857" w:rsidP="00112591">
            <w:pPr>
              <w:pStyle w:val="EMPTYCELLSTYLE"/>
              <w:rPr>
                <w:rFonts w:asciiTheme="majorHAnsi" w:hAnsiTheme="majorHAnsi" w:cstheme="majorHAnsi"/>
              </w:rPr>
            </w:pPr>
          </w:p>
        </w:tc>
        <w:tc>
          <w:tcPr>
            <w:tcW w:w="6640" w:type="dxa"/>
            <w:gridSpan w:val="1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E86282" w:rsidP="00112591">
            <w:pPr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eastAsia="Verdana" w:hAnsiTheme="majorHAnsi" w:cstheme="majorHAnsi"/>
                <w:color w:val="000000"/>
              </w:rPr>
              <w:t>Summer</w:t>
            </w:r>
            <w:proofErr w:type="spellEnd"/>
            <w:r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>
              <w:rPr>
                <w:rFonts w:asciiTheme="majorHAnsi" w:eastAsia="Verdana" w:hAnsiTheme="majorHAnsi" w:cstheme="majorHAnsi"/>
                <w:color w:val="000000"/>
              </w:rPr>
              <w:t>Work</w:t>
            </w:r>
            <w:proofErr w:type="spellEnd"/>
            <w:r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>
              <w:rPr>
                <w:rFonts w:asciiTheme="majorHAnsi" w:eastAsia="Verdana" w:hAnsiTheme="majorHAnsi" w:cstheme="majorHAnsi"/>
                <w:color w:val="000000"/>
              </w:rPr>
              <w:t>Integrated</w:t>
            </w:r>
            <w:proofErr w:type="spellEnd"/>
            <w:r>
              <w:rPr>
                <w:rFonts w:asciiTheme="majorHAnsi" w:eastAsia="Verdana" w:hAnsiTheme="majorHAnsi" w:cstheme="majorHAnsi"/>
                <w:color w:val="000000"/>
              </w:rPr>
              <w:t xml:space="preserve"> Learning II (Yaz Stajı II</w:t>
            </w:r>
            <w:r w:rsidRPr="00703857">
              <w:rPr>
                <w:rFonts w:asciiTheme="majorHAnsi" w:eastAsia="Verdana" w:hAnsiTheme="majorHAnsi" w:cstheme="majorHAnsi"/>
                <w:color w:val="000000"/>
              </w:rPr>
              <w:t>)</w:t>
            </w:r>
          </w:p>
        </w:tc>
        <w:tc>
          <w:tcPr>
            <w:tcW w:w="132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İngilizce</w:t>
            </w:r>
          </w:p>
        </w:tc>
        <w:tc>
          <w:tcPr>
            <w:tcW w:w="128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hAnsiTheme="majorHAnsi" w:cstheme="majorHAnsi"/>
              </w:rPr>
            </w:pPr>
            <w:r w:rsidRPr="00703857">
              <w:rPr>
                <w:rFonts w:asciiTheme="majorHAnsi" w:eastAsia="SansSerif" w:hAnsiTheme="majorHAnsi" w:cstheme="majorHAnsi"/>
                <w:color w:val="000000"/>
              </w:rPr>
              <w:t>1</w:t>
            </w:r>
          </w:p>
        </w:tc>
      </w:tr>
      <w:tr w:rsidR="00703857" w:rsidRPr="00703857" w:rsidTr="00703857">
        <w:tblPrEx>
          <w:tblCellMar>
            <w:top w:w="0" w:type="dxa"/>
            <w:bottom w:w="0" w:type="dxa"/>
          </w:tblCellMar>
        </w:tblPrEx>
        <w:trPr>
          <w:gridAfter w:val="2"/>
          <w:wAfter w:w="440" w:type="dxa"/>
          <w:trHeight w:hRule="exact" w:val="400"/>
        </w:trPr>
        <w:tc>
          <w:tcPr>
            <w:tcW w:w="6640" w:type="dxa"/>
            <w:gridSpan w:val="16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eastAsia="Verdana" w:hAnsiTheme="majorHAnsi" w:cstheme="majorHAnsi"/>
                <w:color w:val="000000"/>
              </w:rPr>
            </w:pPr>
            <w:r>
              <w:rPr>
                <w:rFonts w:asciiTheme="majorHAnsi" w:eastAsia="Verdana" w:hAnsiTheme="majorHAnsi" w:cstheme="majorHAnsi"/>
                <w:color w:val="000000"/>
              </w:rPr>
              <w:t xml:space="preserve">        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Capstone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Project</w:t>
            </w:r>
          </w:p>
        </w:tc>
        <w:tc>
          <w:tcPr>
            <w:tcW w:w="132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eastAsia="Verdana" w:hAnsiTheme="majorHAnsi" w:cstheme="majorHAnsi"/>
                <w:color w:val="000000"/>
              </w:rPr>
            </w:pPr>
            <w:r>
              <w:rPr>
                <w:rFonts w:asciiTheme="majorHAnsi" w:eastAsia="Verdana" w:hAnsiTheme="majorHAnsi" w:cstheme="majorHAnsi"/>
                <w:color w:val="000000"/>
              </w:rPr>
              <w:t xml:space="preserve">            </w:t>
            </w:r>
            <w:r w:rsidRPr="00703857">
              <w:rPr>
                <w:rFonts w:asciiTheme="majorHAnsi" w:eastAsia="Verdana" w:hAnsiTheme="majorHAnsi" w:cstheme="majorHAnsi"/>
                <w:color w:val="000000"/>
              </w:rPr>
              <w:t>İngilizce</w:t>
            </w:r>
          </w:p>
        </w:tc>
        <w:tc>
          <w:tcPr>
            <w:tcW w:w="128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eastAsia="Verdana" w:hAnsiTheme="majorHAnsi" w:cstheme="majorHAnsi"/>
                <w:color w:val="000000"/>
              </w:rPr>
            </w:pPr>
            <w:r>
              <w:rPr>
                <w:rFonts w:asciiTheme="majorHAnsi" w:eastAsia="Verdana" w:hAnsiTheme="majorHAnsi" w:cstheme="majorHAnsi"/>
                <w:color w:val="000000"/>
              </w:rPr>
              <w:t xml:space="preserve">                 </w:t>
            </w:r>
            <w:r w:rsidRPr="00703857">
              <w:rPr>
                <w:rFonts w:asciiTheme="majorHAnsi" w:eastAsia="Verdana" w:hAnsiTheme="majorHAnsi" w:cstheme="majorHAnsi"/>
                <w:color w:val="000000"/>
              </w:rPr>
              <w:t>3</w:t>
            </w:r>
          </w:p>
        </w:tc>
      </w:tr>
      <w:tr w:rsidR="00703857" w:rsidRPr="00703857" w:rsidTr="00703857">
        <w:tblPrEx>
          <w:tblCellMar>
            <w:top w:w="0" w:type="dxa"/>
            <w:bottom w:w="0" w:type="dxa"/>
          </w:tblCellMar>
        </w:tblPrEx>
        <w:trPr>
          <w:gridAfter w:val="2"/>
          <w:wAfter w:w="440" w:type="dxa"/>
          <w:trHeight w:hRule="exact" w:val="400"/>
        </w:trPr>
        <w:tc>
          <w:tcPr>
            <w:tcW w:w="6640" w:type="dxa"/>
            <w:gridSpan w:val="16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eastAsia="Verdana" w:hAnsiTheme="majorHAnsi" w:cstheme="majorHAnsi"/>
                <w:color w:val="000000"/>
              </w:rPr>
            </w:pPr>
            <w:r>
              <w:rPr>
                <w:rFonts w:asciiTheme="majorHAnsi" w:eastAsia="Verdana" w:hAnsiTheme="majorHAnsi" w:cstheme="majorHAnsi"/>
                <w:color w:val="000000"/>
              </w:rPr>
              <w:t xml:space="preserve">         </w:t>
            </w:r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Ancient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Cities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and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Tourism</w:t>
            </w:r>
            <w:proofErr w:type="spellEnd"/>
          </w:p>
        </w:tc>
        <w:tc>
          <w:tcPr>
            <w:tcW w:w="132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eastAsia="Verdana" w:hAnsiTheme="majorHAnsi" w:cstheme="majorHAnsi"/>
                <w:color w:val="000000"/>
              </w:rPr>
            </w:pPr>
            <w:r>
              <w:rPr>
                <w:rFonts w:asciiTheme="majorHAnsi" w:eastAsia="Verdana" w:hAnsiTheme="majorHAnsi" w:cstheme="majorHAnsi"/>
                <w:color w:val="000000"/>
              </w:rPr>
              <w:t xml:space="preserve">            </w:t>
            </w:r>
            <w:r w:rsidRPr="00703857">
              <w:rPr>
                <w:rFonts w:asciiTheme="majorHAnsi" w:eastAsia="Verdana" w:hAnsiTheme="majorHAnsi" w:cstheme="majorHAnsi"/>
                <w:color w:val="000000"/>
              </w:rPr>
              <w:t>İngilizce</w:t>
            </w:r>
          </w:p>
        </w:tc>
        <w:tc>
          <w:tcPr>
            <w:tcW w:w="128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eastAsia="Verdana" w:hAnsiTheme="majorHAnsi" w:cstheme="majorHAnsi"/>
                <w:color w:val="000000"/>
              </w:rPr>
            </w:pPr>
            <w:r>
              <w:rPr>
                <w:rFonts w:asciiTheme="majorHAnsi" w:eastAsia="Verdana" w:hAnsiTheme="majorHAnsi" w:cstheme="majorHAnsi"/>
                <w:color w:val="000000"/>
              </w:rPr>
              <w:t xml:space="preserve">                 </w:t>
            </w:r>
            <w:r w:rsidRPr="00703857">
              <w:rPr>
                <w:rFonts w:asciiTheme="majorHAnsi" w:eastAsia="Verdana" w:hAnsiTheme="majorHAnsi" w:cstheme="majorHAnsi"/>
                <w:color w:val="000000"/>
              </w:rPr>
              <w:t>3</w:t>
            </w:r>
          </w:p>
        </w:tc>
      </w:tr>
      <w:tr w:rsidR="00703857" w:rsidRPr="00703857" w:rsidTr="00703857">
        <w:tblPrEx>
          <w:tblCellMar>
            <w:top w:w="0" w:type="dxa"/>
            <w:bottom w:w="0" w:type="dxa"/>
          </w:tblCellMar>
        </w:tblPrEx>
        <w:trPr>
          <w:gridAfter w:val="2"/>
          <w:wAfter w:w="440" w:type="dxa"/>
          <w:trHeight w:hRule="exact" w:val="400"/>
        </w:trPr>
        <w:tc>
          <w:tcPr>
            <w:tcW w:w="6640" w:type="dxa"/>
            <w:gridSpan w:val="16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rPr>
                <w:rFonts w:asciiTheme="majorHAnsi" w:eastAsia="Verdana" w:hAnsiTheme="majorHAnsi" w:cstheme="majorHAnsi"/>
                <w:color w:val="000000"/>
              </w:rPr>
            </w:pPr>
            <w:r>
              <w:rPr>
                <w:rFonts w:asciiTheme="majorHAnsi" w:eastAsia="Verdana" w:hAnsiTheme="majorHAnsi" w:cstheme="majorHAnsi"/>
                <w:color w:val="000000"/>
              </w:rPr>
              <w:t xml:space="preserve">        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Tourism</w:t>
            </w:r>
            <w:proofErr w:type="spellEnd"/>
            <w:r w:rsidRPr="00703857">
              <w:rPr>
                <w:rFonts w:asciiTheme="majorHAnsi" w:eastAsia="Verdana" w:hAnsiTheme="majorHAnsi" w:cstheme="majorHAnsi"/>
                <w:color w:val="000000"/>
              </w:rPr>
              <w:t xml:space="preserve"> </w:t>
            </w:r>
            <w:proofErr w:type="spellStart"/>
            <w:r w:rsidRPr="00703857">
              <w:rPr>
                <w:rFonts w:asciiTheme="majorHAnsi" w:eastAsia="Verdana" w:hAnsiTheme="majorHAnsi" w:cstheme="majorHAnsi"/>
                <w:color w:val="000000"/>
              </w:rPr>
              <w:t>Guidance</w:t>
            </w:r>
            <w:proofErr w:type="spellEnd"/>
          </w:p>
        </w:tc>
        <w:tc>
          <w:tcPr>
            <w:tcW w:w="132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eastAsia="Verdana" w:hAnsiTheme="majorHAnsi" w:cstheme="majorHAnsi"/>
                <w:color w:val="000000"/>
              </w:rPr>
            </w:pPr>
            <w:r>
              <w:rPr>
                <w:rFonts w:asciiTheme="majorHAnsi" w:eastAsia="Verdana" w:hAnsiTheme="majorHAnsi" w:cstheme="majorHAnsi"/>
                <w:color w:val="000000"/>
              </w:rPr>
              <w:t xml:space="preserve">            </w:t>
            </w:r>
            <w:r w:rsidRPr="00703857">
              <w:rPr>
                <w:rFonts w:asciiTheme="majorHAnsi" w:eastAsia="Verdana" w:hAnsiTheme="majorHAnsi" w:cstheme="majorHAnsi"/>
                <w:color w:val="000000"/>
              </w:rPr>
              <w:t>İngilizce</w:t>
            </w:r>
          </w:p>
        </w:tc>
        <w:tc>
          <w:tcPr>
            <w:tcW w:w="128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703857" w:rsidRPr="00703857" w:rsidRDefault="00703857" w:rsidP="00112591">
            <w:pPr>
              <w:jc w:val="center"/>
              <w:rPr>
                <w:rFonts w:asciiTheme="majorHAnsi" w:eastAsia="Verdana" w:hAnsiTheme="majorHAnsi" w:cstheme="majorHAnsi"/>
                <w:color w:val="000000"/>
              </w:rPr>
            </w:pPr>
            <w:r>
              <w:rPr>
                <w:rFonts w:asciiTheme="majorHAnsi" w:eastAsia="Verdana" w:hAnsiTheme="majorHAnsi" w:cstheme="majorHAnsi"/>
                <w:color w:val="000000"/>
              </w:rPr>
              <w:t xml:space="preserve">                 </w:t>
            </w:r>
            <w:r w:rsidRPr="00703857">
              <w:rPr>
                <w:rFonts w:asciiTheme="majorHAnsi" w:eastAsia="Verdana" w:hAnsiTheme="majorHAnsi" w:cstheme="majorHAnsi"/>
                <w:color w:val="000000"/>
              </w:rPr>
              <w:t>3</w:t>
            </w:r>
          </w:p>
        </w:tc>
      </w:tr>
    </w:tbl>
    <w:p w:rsidR="009C6E8A" w:rsidRPr="00A74FF2" w:rsidRDefault="009C6E8A" w:rsidP="00703857">
      <w:pPr>
        <w:spacing w:after="120" w:line="240" w:lineRule="auto"/>
        <w:jc w:val="both"/>
        <w:rPr>
          <w:rFonts w:ascii="Times New Roman" w:eastAsia="Times New Roman" w:hAnsi="Times New Roman"/>
          <w:sz w:val="22"/>
          <w:szCs w:val="24"/>
          <w:lang w:val="en-US"/>
        </w:rPr>
      </w:pPr>
    </w:p>
    <w:p w:rsidR="009C6E8A" w:rsidRPr="00A74FF2" w:rsidRDefault="009C6E8A" w:rsidP="00B47440">
      <w:pPr>
        <w:pStyle w:val="Blm"/>
        <w:spacing w:after="0"/>
        <w:rPr>
          <w:rFonts w:ascii="Times New Roman" w:hAnsi="Times New Roman"/>
          <w:color w:val="4A7090" w:themeColor="background2" w:themeShade="80"/>
          <w:szCs w:val="22"/>
          <w:lang w:val="en-US"/>
        </w:rPr>
      </w:pPr>
    </w:p>
    <w:p w:rsidR="00B47440" w:rsidRPr="00A74FF2" w:rsidRDefault="001B1C3E" w:rsidP="001B1C3E">
      <w:pPr>
        <w:pStyle w:val="Blm"/>
        <w:spacing w:before="240"/>
        <w:rPr>
          <w:rFonts w:ascii="Times New Roman" w:hAnsi="Times New Roman"/>
          <w:color w:val="4A7090" w:themeColor="background2" w:themeShade="80"/>
          <w:szCs w:val="22"/>
          <w:lang w:val="en-US"/>
        </w:rPr>
      </w:pPr>
      <w:r w:rsidRPr="00A74FF2">
        <w:rPr>
          <w:rFonts w:ascii="Times New Roman" w:hAnsi="Times New Roman"/>
          <w:color w:val="4A7090" w:themeColor="background2" w:themeShade="80"/>
          <w:szCs w:val="22"/>
          <w:lang w:val="en-US"/>
        </w:rPr>
        <w:t>Memberships</w:t>
      </w:r>
    </w:p>
    <w:p w:rsidR="000A1743" w:rsidRPr="00E86282" w:rsidRDefault="00E86282" w:rsidP="009C6E8A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</w:pPr>
      <w:r w:rsidRPr="00E8628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  <w:t xml:space="preserve">Antalya </w:t>
      </w:r>
      <w:proofErr w:type="spellStart"/>
      <w:r w:rsidRPr="00E8628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  <w:t>Rehberler</w:t>
      </w:r>
      <w:proofErr w:type="spellEnd"/>
      <w:r w:rsidRPr="00E8628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E8628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  <w:t>Odası</w:t>
      </w:r>
      <w:proofErr w:type="spellEnd"/>
    </w:p>
    <w:p w:rsidR="001B1C3E" w:rsidRPr="00A74FF2" w:rsidRDefault="001B1C3E" w:rsidP="001B1C3E">
      <w:pPr>
        <w:pStyle w:val="Blm"/>
        <w:spacing w:before="240"/>
        <w:rPr>
          <w:rFonts w:ascii="Times New Roman" w:hAnsi="Times New Roman"/>
          <w:color w:val="4A7090" w:themeColor="background2" w:themeShade="80"/>
          <w:szCs w:val="22"/>
          <w:lang w:val="en-US"/>
        </w:rPr>
      </w:pPr>
      <w:r w:rsidRPr="00A74FF2">
        <w:rPr>
          <w:rFonts w:ascii="Times New Roman" w:hAnsi="Times New Roman"/>
          <w:color w:val="4A7090" w:themeColor="background2" w:themeShade="80"/>
          <w:szCs w:val="22"/>
          <w:lang w:val="en-US"/>
        </w:rPr>
        <w:t>Research Interests</w:t>
      </w:r>
    </w:p>
    <w:p w:rsidR="00703857" w:rsidRPr="00E86282" w:rsidRDefault="00703857" w:rsidP="001B1C3E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</w:pPr>
      <w:proofErr w:type="spellStart"/>
      <w:r w:rsidRPr="00E86282">
        <w:rPr>
          <w:rFonts w:ascii="Times New Roman" w:hAnsi="Times New Roman" w:cs="Times New Roman"/>
          <w:sz w:val="20"/>
          <w:szCs w:val="20"/>
        </w:rPr>
        <w:t>Destination</w:t>
      </w:r>
      <w:proofErr w:type="spellEnd"/>
      <w:r w:rsidRPr="00E86282">
        <w:rPr>
          <w:rFonts w:ascii="Times New Roman" w:hAnsi="Times New Roman" w:cs="Times New Roman"/>
          <w:sz w:val="20"/>
          <w:szCs w:val="20"/>
        </w:rPr>
        <w:t xml:space="preserve"> Management </w:t>
      </w:r>
    </w:p>
    <w:p w:rsidR="00703857" w:rsidRPr="00E86282" w:rsidRDefault="00703857" w:rsidP="001B1C3E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</w:pPr>
      <w:proofErr w:type="spellStart"/>
      <w:r w:rsidRPr="00E86282">
        <w:rPr>
          <w:rFonts w:ascii="Times New Roman" w:hAnsi="Times New Roman" w:cs="Times New Roman"/>
          <w:sz w:val="20"/>
          <w:szCs w:val="20"/>
        </w:rPr>
        <w:t>Tourist</w:t>
      </w:r>
      <w:proofErr w:type="spellEnd"/>
      <w:r w:rsidRPr="00E862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86282">
        <w:rPr>
          <w:rFonts w:ascii="Times New Roman" w:hAnsi="Times New Roman" w:cs="Times New Roman"/>
          <w:sz w:val="20"/>
          <w:szCs w:val="20"/>
        </w:rPr>
        <w:t>Guiding</w:t>
      </w:r>
      <w:proofErr w:type="spellEnd"/>
      <w:r w:rsidRPr="00E8628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03857" w:rsidRPr="00E86282" w:rsidRDefault="00703857" w:rsidP="001B1C3E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</w:pPr>
      <w:proofErr w:type="spellStart"/>
      <w:r w:rsidRPr="00E86282">
        <w:rPr>
          <w:rFonts w:ascii="Times New Roman" w:hAnsi="Times New Roman" w:cs="Times New Roman"/>
          <w:sz w:val="20"/>
          <w:szCs w:val="20"/>
        </w:rPr>
        <w:t>Tourism</w:t>
      </w:r>
      <w:proofErr w:type="spellEnd"/>
      <w:r w:rsidRPr="00E86282">
        <w:rPr>
          <w:rFonts w:ascii="Times New Roman" w:hAnsi="Times New Roman" w:cs="Times New Roman"/>
          <w:sz w:val="20"/>
          <w:szCs w:val="20"/>
        </w:rPr>
        <w:t xml:space="preserve"> Marketing </w:t>
      </w:r>
    </w:p>
    <w:p w:rsidR="00703857" w:rsidRPr="00E86282" w:rsidRDefault="00703857" w:rsidP="001B1C3E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</w:pPr>
      <w:proofErr w:type="spellStart"/>
      <w:r w:rsidRPr="00E86282">
        <w:rPr>
          <w:rFonts w:ascii="Times New Roman" w:hAnsi="Times New Roman" w:cs="Times New Roman"/>
          <w:sz w:val="20"/>
          <w:szCs w:val="20"/>
        </w:rPr>
        <w:t>Alternative</w:t>
      </w:r>
      <w:proofErr w:type="spellEnd"/>
      <w:r w:rsidRPr="00E862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86282">
        <w:rPr>
          <w:rFonts w:ascii="Times New Roman" w:hAnsi="Times New Roman" w:cs="Times New Roman"/>
          <w:sz w:val="20"/>
          <w:szCs w:val="20"/>
        </w:rPr>
        <w:t>Tourism</w:t>
      </w:r>
      <w:proofErr w:type="spellEnd"/>
      <w:r w:rsidRPr="00E8628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03857" w:rsidRPr="00E86282" w:rsidRDefault="00703857" w:rsidP="001B1C3E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</w:pPr>
      <w:proofErr w:type="spellStart"/>
      <w:r w:rsidRPr="00E86282">
        <w:rPr>
          <w:rFonts w:ascii="Times New Roman" w:hAnsi="Times New Roman" w:cs="Times New Roman"/>
          <w:sz w:val="20"/>
          <w:szCs w:val="20"/>
        </w:rPr>
        <w:t>Hospitality</w:t>
      </w:r>
      <w:proofErr w:type="spellEnd"/>
      <w:r w:rsidRPr="00E86282">
        <w:rPr>
          <w:rFonts w:ascii="Times New Roman" w:hAnsi="Times New Roman" w:cs="Times New Roman"/>
          <w:sz w:val="20"/>
          <w:szCs w:val="20"/>
        </w:rPr>
        <w:t xml:space="preserve"> Management </w:t>
      </w:r>
    </w:p>
    <w:p w:rsidR="00703857" w:rsidRPr="00E86282" w:rsidRDefault="00703857" w:rsidP="001B1C3E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</w:pPr>
      <w:proofErr w:type="spellStart"/>
      <w:r w:rsidRPr="00E86282">
        <w:rPr>
          <w:rFonts w:ascii="Times New Roman" w:hAnsi="Times New Roman" w:cs="Times New Roman"/>
          <w:sz w:val="20"/>
          <w:szCs w:val="20"/>
        </w:rPr>
        <w:t>Tourist</w:t>
      </w:r>
      <w:proofErr w:type="spellEnd"/>
      <w:r w:rsidRPr="00E862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86282">
        <w:rPr>
          <w:rFonts w:ascii="Times New Roman" w:hAnsi="Times New Roman" w:cs="Times New Roman"/>
          <w:sz w:val="20"/>
          <w:szCs w:val="20"/>
        </w:rPr>
        <w:t>Motivation</w:t>
      </w:r>
      <w:proofErr w:type="spellEnd"/>
      <w:r w:rsidRPr="00E8628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03857" w:rsidRPr="00E86282" w:rsidRDefault="00703857" w:rsidP="001B1C3E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</w:pPr>
      <w:proofErr w:type="spellStart"/>
      <w:r w:rsidRPr="00E86282">
        <w:rPr>
          <w:rFonts w:ascii="Times New Roman" w:hAnsi="Times New Roman" w:cs="Times New Roman"/>
          <w:sz w:val="20"/>
          <w:szCs w:val="20"/>
        </w:rPr>
        <w:t>Crisis</w:t>
      </w:r>
      <w:proofErr w:type="spellEnd"/>
      <w:r w:rsidRPr="00E86282">
        <w:rPr>
          <w:rFonts w:ascii="Times New Roman" w:hAnsi="Times New Roman" w:cs="Times New Roman"/>
          <w:sz w:val="20"/>
          <w:szCs w:val="20"/>
        </w:rPr>
        <w:t xml:space="preserve"> Management </w:t>
      </w:r>
    </w:p>
    <w:p w:rsidR="001B1C3E" w:rsidRPr="00E86282" w:rsidRDefault="00703857" w:rsidP="001B1C3E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tr-TR"/>
        </w:rPr>
      </w:pPr>
      <w:proofErr w:type="spellStart"/>
      <w:r w:rsidRPr="00E86282">
        <w:rPr>
          <w:rFonts w:ascii="Times New Roman" w:hAnsi="Times New Roman" w:cs="Times New Roman"/>
          <w:sz w:val="20"/>
          <w:szCs w:val="20"/>
        </w:rPr>
        <w:t>Culture</w:t>
      </w:r>
      <w:proofErr w:type="spellEnd"/>
      <w:r w:rsidRPr="00E86282">
        <w:rPr>
          <w:rFonts w:ascii="Times New Roman" w:hAnsi="Times New Roman" w:cs="Times New Roman"/>
          <w:sz w:val="20"/>
          <w:szCs w:val="20"/>
        </w:rPr>
        <w:t xml:space="preserve"> &amp; </w:t>
      </w:r>
      <w:proofErr w:type="spellStart"/>
      <w:r w:rsidRPr="00E86282">
        <w:rPr>
          <w:rFonts w:ascii="Times New Roman" w:hAnsi="Times New Roman" w:cs="Times New Roman"/>
          <w:sz w:val="20"/>
          <w:szCs w:val="20"/>
        </w:rPr>
        <w:t>Cuisine</w:t>
      </w:r>
      <w:proofErr w:type="spellEnd"/>
      <w:r w:rsidRPr="00E86282">
        <w:rPr>
          <w:rFonts w:ascii="Times New Roman" w:hAnsi="Times New Roman" w:cs="Times New Roman"/>
          <w:sz w:val="20"/>
          <w:szCs w:val="20"/>
        </w:rPr>
        <w:t xml:space="preserve"> Management</w:t>
      </w:r>
    </w:p>
    <w:p w:rsidR="00DE6B73" w:rsidRPr="00A74FF2" w:rsidRDefault="00DE6B73" w:rsidP="00DE6B73">
      <w:pPr>
        <w:pStyle w:val="Blm"/>
        <w:spacing w:before="240"/>
        <w:rPr>
          <w:rFonts w:ascii="Times New Roman" w:hAnsi="Times New Roman"/>
          <w:color w:val="4A7090" w:themeColor="background2" w:themeShade="80"/>
          <w:szCs w:val="22"/>
          <w:lang w:val="en-US"/>
        </w:rPr>
      </w:pPr>
      <w:r>
        <w:rPr>
          <w:rFonts w:ascii="Times New Roman" w:hAnsi="Times New Roman"/>
          <w:color w:val="4A7090" w:themeColor="background2" w:themeShade="80"/>
          <w:szCs w:val="22"/>
          <w:lang w:val="en-US"/>
        </w:rPr>
        <w:t>Languages</w:t>
      </w:r>
    </w:p>
    <w:p w:rsidR="00E86282" w:rsidRPr="00E86282" w:rsidRDefault="00E86282" w:rsidP="00DE6B73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E86282">
        <w:rPr>
          <w:rFonts w:ascii="Times New Roman" w:hAnsi="Times New Roman" w:cs="Times New Roman"/>
          <w:sz w:val="20"/>
          <w:szCs w:val="20"/>
        </w:rPr>
        <w:lastRenderedPageBreak/>
        <w:t>Turkish</w:t>
      </w:r>
      <w:proofErr w:type="spellEnd"/>
      <w:r w:rsidRPr="00E862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86282">
        <w:rPr>
          <w:rFonts w:ascii="Times New Roman" w:hAnsi="Times New Roman" w:cs="Times New Roman"/>
          <w:sz w:val="20"/>
          <w:szCs w:val="20"/>
        </w:rPr>
        <w:t>Native</w:t>
      </w:r>
      <w:proofErr w:type="spellEnd"/>
      <w:r w:rsidRPr="00E8628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86282" w:rsidRPr="00E86282" w:rsidRDefault="00E86282" w:rsidP="00DE6B73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86282">
        <w:rPr>
          <w:rFonts w:ascii="Times New Roman" w:hAnsi="Times New Roman" w:cs="Times New Roman"/>
          <w:sz w:val="20"/>
          <w:szCs w:val="20"/>
        </w:rPr>
        <w:t xml:space="preserve">English </w:t>
      </w:r>
      <w:proofErr w:type="spellStart"/>
      <w:r w:rsidRPr="00E86282">
        <w:rPr>
          <w:rFonts w:ascii="Times New Roman" w:hAnsi="Times New Roman" w:cs="Times New Roman"/>
          <w:sz w:val="20"/>
          <w:szCs w:val="20"/>
        </w:rPr>
        <w:t>Fluent</w:t>
      </w:r>
      <w:proofErr w:type="spellEnd"/>
      <w:r w:rsidRPr="00E8628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E6B73" w:rsidRPr="00E86282" w:rsidRDefault="00E86282" w:rsidP="00DE6B73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E86282">
        <w:rPr>
          <w:rFonts w:ascii="Times New Roman" w:hAnsi="Times New Roman" w:cs="Times New Roman"/>
          <w:sz w:val="20"/>
          <w:szCs w:val="20"/>
        </w:rPr>
        <w:t>German</w:t>
      </w:r>
      <w:proofErr w:type="spellEnd"/>
      <w:r w:rsidRPr="00E862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86282">
        <w:rPr>
          <w:rFonts w:ascii="Times New Roman" w:hAnsi="Times New Roman" w:cs="Times New Roman"/>
          <w:sz w:val="20"/>
          <w:szCs w:val="20"/>
        </w:rPr>
        <w:t>Elementary</w:t>
      </w:r>
      <w:proofErr w:type="spellEnd"/>
    </w:p>
    <w:p w:rsidR="001B1C3E" w:rsidRPr="00A74FF2" w:rsidRDefault="001B1C3E" w:rsidP="001B1C3E">
      <w:pPr>
        <w:spacing w:after="0"/>
        <w:ind w:left="360"/>
        <w:jc w:val="both"/>
        <w:rPr>
          <w:rFonts w:ascii="Times New Roman" w:eastAsia="Times New Roman" w:hAnsi="Times New Roman"/>
          <w:lang w:val="en-US"/>
        </w:rPr>
      </w:pPr>
    </w:p>
    <w:sectPr w:rsidR="001B1C3E" w:rsidRPr="00A74FF2" w:rsidSect="001C1D2F">
      <w:headerReference w:type="even" r:id="rId11"/>
      <w:footerReference w:type="default" r:id="rId12"/>
      <w:headerReference w:type="first" r:id="rId13"/>
      <w:pgSz w:w="11907" w:h="16839"/>
      <w:pgMar w:top="540" w:right="1418" w:bottom="851" w:left="1350" w:header="142" w:footer="4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866" w:rsidRDefault="006D7866">
      <w:pPr>
        <w:spacing w:after="0" w:line="240" w:lineRule="auto"/>
      </w:pPr>
      <w:r>
        <w:separator/>
      </w:r>
    </w:p>
  </w:endnote>
  <w:endnote w:type="continuationSeparator" w:id="0">
    <w:p w:rsidR="006D7866" w:rsidRDefault="006D7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Serif">
    <w:altName w:val="Times New Roman"/>
    <w:panose1 w:val="00000000000000000000"/>
    <w:charset w:val="00"/>
    <w:family w:val="roman"/>
    <w:notTrueType/>
    <w:pitch w:val="default"/>
  </w:font>
  <w:font w:name="DejaVu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1081171"/>
      <w:docPartObj>
        <w:docPartGallery w:val="Page Numbers (Bottom of Page)"/>
        <w:docPartUnique/>
      </w:docPartObj>
    </w:sdtPr>
    <w:sdtEndPr/>
    <w:sdtContent>
      <w:p w:rsidR="00E4415E" w:rsidRDefault="00E4415E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3" name="Rectangl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415E" w:rsidRDefault="00E4415E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58B6C0" w:themeColor="accent2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rPr>
                                  <w:color w:val="auto"/>
                                </w:rPr>
                                <w:fldChar w:fldCharType="separate"/>
                              </w:r>
                              <w:r w:rsidR="00FC764A" w:rsidRPr="00FC764A">
                                <w:rPr>
                                  <w:noProof/>
                                  <w:color w:val="58B6C0" w:themeColor="accent2"/>
                                </w:rPr>
                                <w:t>7</w:t>
                              </w:r>
                              <w:r>
                                <w:rPr>
                                  <w:noProof/>
                                  <w:color w:val="58B6C0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tangle 13" o:spid="_x0000_s1027" style="position:absolute;margin-left:0;margin-top:0;width:44.55pt;height:15.1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" filled="f" fillcolor="#c0504d" stroked="f" strokecolor="#5c83b4" strokeweight="2.25pt">
                  <v:textbox inset=",0,,0">
                    <w:txbxContent>
                      <w:p w:rsidR="00E4415E" w:rsidRDefault="00E4415E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58B6C0" w:themeColor="accent2"/>
                          </w:rPr>
                        </w:pPr>
                        <w:r>
                          <w:rPr>
                            <w:color w:val="auto"/>
                          </w:rP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rPr>
                            <w:color w:val="auto"/>
                          </w:rPr>
                          <w:fldChar w:fldCharType="separate"/>
                        </w:r>
                        <w:r w:rsidR="00FC764A" w:rsidRPr="00FC764A">
                          <w:rPr>
                            <w:noProof/>
                            <w:color w:val="58B6C0" w:themeColor="accent2"/>
                          </w:rPr>
                          <w:t>7</w:t>
                        </w:r>
                        <w:r>
                          <w:rPr>
                            <w:noProof/>
                            <w:color w:val="58B6C0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866" w:rsidRDefault="006D7866">
      <w:pPr>
        <w:spacing w:after="0" w:line="240" w:lineRule="auto"/>
      </w:pPr>
      <w:r>
        <w:separator/>
      </w:r>
    </w:p>
  </w:footnote>
  <w:footnote w:type="continuationSeparator" w:id="0">
    <w:p w:rsidR="006D7866" w:rsidRDefault="006D7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632" w:rsidRDefault="004A4632">
    <w:pPr>
      <w:pStyle w:val="stbilgiSol"/>
      <w:jc w:val="right"/>
      <w:rPr>
        <w:color w:val="ABDADF" w:themeColor="accent2" w:themeTint="80"/>
      </w:rPr>
    </w:pPr>
  </w:p>
  <w:p w:rsidR="004A4632" w:rsidRPr="007A192F" w:rsidRDefault="004A4632">
    <w:pPr>
      <w:pStyle w:val="stbilgiSol"/>
      <w:jc w:val="right"/>
      <w:rPr>
        <w:rFonts w:ascii="Times New Roman" w:hAnsi="Times New Roman"/>
        <w:sz w:val="22"/>
        <w:szCs w:val="22"/>
      </w:rPr>
    </w:pPr>
    <w:r w:rsidRPr="007A192F">
      <w:rPr>
        <w:rFonts w:ascii="Times New Roman" w:hAnsi="Times New Roman"/>
        <w:color w:val="ABDADF" w:themeColor="accent2" w:themeTint="80"/>
        <w:sz w:val="22"/>
        <w:szCs w:val="22"/>
      </w:rPr>
      <w:sym w:font="Wingdings 3" w:char="F07D"/>
    </w:r>
    <w:r w:rsidRPr="007A192F">
      <w:rPr>
        <w:rFonts w:ascii="Times New Roman" w:hAnsi="Times New Roman"/>
        <w:sz w:val="22"/>
        <w:szCs w:val="22"/>
      </w:rPr>
      <w:t xml:space="preserve"> </w:t>
    </w:r>
    <w:r w:rsidR="007A192F" w:rsidRPr="007A192F">
      <w:rPr>
        <w:rFonts w:ascii="Times New Roman" w:hAnsi="Times New Roman"/>
        <w:sz w:val="22"/>
        <w:szCs w:val="22"/>
      </w:rPr>
      <w:t xml:space="preserve">E. </w:t>
    </w:r>
    <w:r w:rsidRPr="007A192F">
      <w:rPr>
        <w:rFonts w:ascii="Times New Roman" w:hAnsi="Times New Roman"/>
        <w:sz w:val="22"/>
        <w:szCs w:val="22"/>
      </w:rPr>
      <w:t>Evla K</w:t>
    </w:r>
    <w:r w:rsidR="00C9300B" w:rsidRPr="007A192F">
      <w:rPr>
        <w:rFonts w:ascii="Times New Roman" w:hAnsi="Times New Roman"/>
        <w:sz w:val="22"/>
        <w:szCs w:val="22"/>
      </w:rPr>
      <w:t>esici</w:t>
    </w:r>
    <w:r w:rsidR="007A192F" w:rsidRPr="007A192F">
      <w:rPr>
        <w:rFonts w:ascii="Times New Roman" w:hAnsi="Times New Roman"/>
        <w:sz w:val="22"/>
        <w:szCs w:val="22"/>
      </w:rPr>
      <w:t xml:space="preserve">, </w:t>
    </w:r>
    <w:proofErr w:type="spellStart"/>
    <w:r w:rsidR="007A192F" w:rsidRPr="007A192F">
      <w:rPr>
        <w:rFonts w:ascii="Times New Roman" w:hAnsi="Times New Roman"/>
        <w:sz w:val="22"/>
        <w:szCs w:val="22"/>
      </w:rPr>
      <w:t>PhD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7684945"/>
      <w:docPartObj>
        <w:docPartGallery w:val="Page Numbers (Margins)"/>
        <w:docPartUnique/>
      </w:docPartObj>
    </w:sdtPr>
    <w:sdtEndPr/>
    <w:sdtContent>
      <w:p w:rsidR="00E4415E" w:rsidRDefault="00E4415E">
        <w:pPr>
          <w:pStyle w:val="Head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3" name="Group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4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4415E" w:rsidRDefault="00E4415E">
                                <w:pPr>
                                  <w:pStyle w:val="Header"/>
                                  <w:jc w:val="center"/>
                                </w:pPr>
                                <w:r>
                                  <w:rPr>
                                    <w:color w:val="auto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rPr>
                                    <w:color w:val="auto"/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Pr="00E4415E">
                                  <w:rPr>
                                    <w:rStyle w:val="PageNumber"/>
                                    <w:b/>
                                    <w:bCs/>
                                    <w:noProof/>
                                    <w:color w:val="3C4546" w:themeColor="accent4" w:themeShade="7F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Style w:val="PageNumber"/>
                                    <w:b/>
                                    <w:bCs/>
                                    <w:noProof/>
                                    <w:color w:val="3C4546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6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" o:spid="_x0000_s1028" style="position:absolute;margin-left:0;margin-top:0;width:38.45pt;height:18.7pt;z-index:25165926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9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OAwwAAANoAAAAPAAAAZHJzL2Rvd25yZXYueG1sRI/dasJA&#10;FITvC77DcoTeFLNRpE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r/FDgMMAAADaAAAADwAA&#10;AAAAAAAAAAAAAAAHAgAAZHJzL2Rvd25yZXYueG1sUEsFBgAAAAADAAMAtwAAAPcCAAAAAA==&#10;" filled="f" stroked="f">
                    <v:textbox inset="0,0,0,0">
                      <w:txbxContent>
                        <w:p w:rsidR="00E4415E" w:rsidRDefault="00E4415E">
                          <w:pPr>
                            <w:pStyle w:val="Header"/>
                            <w:jc w:val="center"/>
                          </w:pPr>
                          <w:r>
                            <w:rPr>
                              <w:color w:val="auto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rPr>
                              <w:color w:val="auto"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E4415E">
                            <w:rPr>
                              <w:rStyle w:val="PageNumber"/>
                              <w:b/>
                              <w:bCs/>
                              <w:noProof/>
                              <w:color w:val="3C4546" w:themeColor="accent4" w:themeShade="7F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Style w:val="PageNumber"/>
                              <w:b/>
                              <w:bCs/>
                              <w:noProof/>
                              <w:color w:val="3C4546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30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val 73" o:spid="_x0000_s1031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" filled="f" strokecolor="#84a2c6" strokeweight=".5pt"/>
                    <v:oval id="Oval 74" o:spid="_x0000_s1032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" fillcolor="#84a2c6" stroked="f"/>
                  </v:group>
                  <w10:wrap anchorx="margin" anchory="page"/>
                </v:group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0" type="#_x0000_t75" style="width:9pt;height:9pt" o:bullet="t">
        <v:imagedata r:id="rId1" o:title="j0115844"/>
      </v:shape>
    </w:pict>
  </w:numPicBullet>
  <w:abstractNum w:abstractNumId="0" w15:restartNumberingAfterBreak="0">
    <w:nsid w:val="FFFFFF7C"/>
    <w:multiLevelType w:val="singleLevel"/>
    <w:tmpl w:val="BDE2132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FB8AC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69C04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4EA9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0C434A"/>
    <w:lvl w:ilvl="0">
      <w:start w:val="1"/>
      <w:numFmt w:val="bullet"/>
      <w:pStyle w:val="ListBullet5"/>
      <w:lvlText w:val=""/>
      <w:lvlJc w:val="left"/>
      <w:pPr>
        <w:ind w:left="1800" w:hanging="360"/>
      </w:pPr>
      <w:rPr>
        <w:rFonts w:ascii="Symbol" w:hAnsi="Symbol" w:hint="default"/>
        <w:color w:val="58B6C0" w:themeColor="accent2"/>
      </w:rPr>
    </w:lvl>
  </w:abstractNum>
  <w:abstractNum w:abstractNumId="5" w15:restartNumberingAfterBreak="0">
    <w:nsid w:val="FFFFFF81"/>
    <w:multiLevelType w:val="singleLevel"/>
    <w:tmpl w:val="78B8BCEC"/>
    <w:lvl w:ilvl="0">
      <w:start w:val="1"/>
      <w:numFmt w:val="bullet"/>
      <w:pStyle w:val="ListBullet4"/>
      <w:lvlText w:val=""/>
      <w:lvlJc w:val="left"/>
      <w:pPr>
        <w:ind w:left="1440" w:hanging="360"/>
      </w:pPr>
      <w:rPr>
        <w:rFonts w:ascii="Symbol" w:hAnsi="Symbol" w:hint="default"/>
        <w:color w:val="398E98" w:themeColor="accent2" w:themeShade="B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FFFFFF82"/>
    <w:multiLevelType w:val="singleLevel"/>
    <w:tmpl w:val="3D9E3420"/>
    <w:lvl w:ilvl="0">
      <w:start w:val="1"/>
      <w:numFmt w:val="bullet"/>
      <w:pStyle w:val="ListBullet3"/>
      <w:lvlText w:val=""/>
      <w:lvlJc w:val="left"/>
      <w:pPr>
        <w:ind w:left="1080" w:hanging="360"/>
      </w:pPr>
      <w:rPr>
        <w:rFonts w:ascii="Wingdings 3" w:hAnsi="Wingdings 3" w:hint="default"/>
        <w:color w:val="808080" w:themeColor="background1" w:themeShade="80"/>
      </w:rPr>
    </w:lvl>
  </w:abstractNum>
  <w:abstractNum w:abstractNumId="7" w15:restartNumberingAfterBreak="0">
    <w:nsid w:val="FFFFFF83"/>
    <w:multiLevelType w:val="singleLevel"/>
    <w:tmpl w:val="5B846FA6"/>
    <w:lvl w:ilvl="0">
      <w:start w:val="1"/>
      <w:numFmt w:val="bullet"/>
      <w:pStyle w:val="ListBullet2"/>
      <w:lvlText w:val=""/>
      <w:lvlJc w:val="left"/>
      <w:pPr>
        <w:ind w:left="720" w:hanging="360"/>
      </w:pPr>
      <w:rPr>
        <w:rFonts w:ascii="Wingdings 3" w:hAnsi="Wingdings 3" w:hint="default"/>
        <w:color w:val="58B6C0" w:themeColor="accent2"/>
      </w:rPr>
    </w:lvl>
  </w:abstractNum>
  <w:abstractNum w:abstractNumId="8" w15:restartNumberingAfterBreak="0">
    <w:nsid w:val="FFFFFF88"/>
    <w:multiLevelType w:val="singleLevel"/>
    <w:tmpl w:val="54E8AF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4D80CFC"/>
    <w:lvl w:ilvl="0">
      <w:start w:val="1"/>
      <w:numFmt w:val="bullet"/>
      <w:pStyle w:val="ListBullet"/>
      <w:lvlText w:val=""/>
      <w:lvlJc w:val="left"/>
      <w:pPr>
        <w:ind w:left="360" w:hanging="360"/>
      </w:pPr>
      <w:rPr>
        <w:rFonts w:ascii="Wingdings 3" w:hAnsi="Wingdings 3" w:hint="default"/>
        <w:caps w:val="0"/>
        <w:strike w:val="0"/>
        <w:dstrike w:val="0"/>
        <w:vanish w:val="0"/>
        <w:color w:val="398E98" w:themeColor="accent2" w:themeShade="B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109973B9"/>
    <w:multiLevelType w:val="hybridMultilevel"/>
    <w:tmpl w:val="0DB8B93A"/>
    <w:lvl w:ilvl="0" w:tplc="269698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8738ED"/>
    <w:multiLevelType w:val="hybridMultilevel"/>
    <w:tmpl w:val="1FE04428"/>
    <w:lvl w:ilvl="0" w:tplc="698234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A7B06"/>
    <w:multiLevelType w:val="hybridMultilevel"/>
    <w:tmpl w:val="D262A2CC"/>
    <w:lvl w:ilvl="0" w:tplc="698234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B3EEA"/>
    <w:multiLevelType w:val="hybridMultilevel"/>
    <w:tmpl w:val="B21A3FEE"/>
    <w:lvl w:ilvl="0" w:tplc="269698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E51F5"/>
    <w:multiLevelType w:val="hybridMultilevel"/>
    <w:tmpl w:val="F634C934"/>
    <w:lvl w:ilvl="0" w:tplc="698234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621C62"/>
    <w:multiLevelType w:val="hybridMultilevel"/>
    <w:tmpl w:val="8A881E1A"/>
    <w:lvl w:ilvl="0" w:tplc="3BB868EE">
      <w:start w:val="1"/>
      <w:numFmt w:val="bullet"/>
      <w:lvlText w:val=""/>
      <w:lvlJc w:val="left"/>
      <w:pPr>
        <w:tabs>
          <w:tab w:val="num" w:pos="0"/>
        </w:tabs>
        <w:ind w:left="624" w:hanging="264"/>
      </w:pPr>
      <w:rPr>
        <w:rFonts w:ascii="Symbol" w:hAnsi="Symbol" w:hint="default"/>
        <w:color w:val="0070C0"/>
        <w:sz w:val="20"/>
        <w:szCs w:val="2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E47DB"/>
    <w:multiLevelType w:val="hybridMultilevel"/>
    <w:tmpl w:val="E202186C"/>
    <w:lvl w:ilvl="0" w:tplc="698234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E40ADA"/>
    <w:multiLevelType w:val="hybridMultilevel"/>
    <w:tmpl w:val="FEDE22C6"/>
    <w:lvl w:ilvl="0" w:tplc="F2C2A2F4">
      <w:start w:val="2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08050C"/>
    <w:multiLevelType w:val="hybridMultilevel"/>
    <w:tmpl w:val="F474CD14"/>
    <w:lvl w:ilvl="0" w:tplc="F2C2A2F4">
      <w:start w:val="2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C2700A"/>
    <w:multiLevelType w:val="hybridMultilevel"/>
    <w:tmpl w:val="DC90424E"/>
    <w:lvl w:ilvl="0" w:tplc="698234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6469F9"/>
    <w:multiLevelType w:val="hybridMultilevel"/>
    <w:tmpl w:val="716EE690"/>
    <w:lvl w:ilvl="0" w:tplc="698234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10"/>
  </w:num>
  <w:num w:numId="32">
    <w:abstractNumId w:val="13"/>
  </w:num>
  <w:num w:numId="33">
    <w:abstractNumId w:val="18"/>
  </w:num>
  <w:num w:numId="34">
    <w:abstractNumId w:val="17"/>
  </w:num>
  <w:num w:numId="35">
    <w:abstractNumId w:val="19"/>
  </w:num>
  <w:num w:numId="36">
    <w:abstractNumId w:val="16"/>
  </w:num>
  <w:num w:numId="37">
    <w:abstractNumId w:val="20"/>
  </w:num>
  <w:num w:numId="38">
    <w:abstractNumId w:val="11"/>
  </w:num>
  <w:num w:numId="39">
    <w:abstractNumId w:val="12"/>
  </w:num>
  <w:num w:numId="40">
    <w:abstractNumId w:val="14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doNotDisplayPageBoundaries/>
  <w:proofState w:spelling="clean" w:grammar="clean"/>
  <w:attachedTemplate r:id="rId1"/>
  <w:styleLockQFSet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B8D"/>
    <w:rsid w:val="000A1743"/>
    <w:rsid w:val="000D5831"/>
    <w:rsid w:val="00132887"/>
    <w:rsid w:val="00145780"/>
    <w:rsid w:val="0017324E"/>
    <w:rsid w:val="001A068A"/>
    <w:rsid w:val="001B1C3E"/>
    <w:rsid w:val="001C1D2F"/>
    <w:rsid w:val="001F282D"/>
    <w:rsid w:val="002117C7"/>
    <w:rsid w:val="0027347D"/>
    <w:rsid w:val="002837F4"/>
    <w:rsid w:val="002E3BD7"/>
    <w:rsid w:val="002F25A9"/>
    <w:rsid w:val="0034489E"/>
    <w:rsid w:val="00352B25"/>
    <w:rsid w:val="003602D2"/>
    <w:rsid w:val="00382F1F"/>
    <w:rsid w:val="00446BA7"/>
    <w:rsid w:val="00464159"/>
    <w:rsid w:val="00483B8D"/>
    <w:rsid w:val="004A4632"/>
    <w:rsid w:val="004C330F"/>
    <w:rsid w:val="004E7E93"/>
    <w:rsid w:val="004F0D8B"/>
    <w:rsid w:val="005048A7"/>
    <w:rsid w:val="00523EEF"/>
    <w:rsid w:val="00556F4C"/>
    <w:rsid w:val="005A3D4B"/>
    <w:rsid w:val="005C121E"/>
    <w:rsid w:val="00670593"/>
    <w:rsid w:val="00682080"/>
    <w:rsid w:val="006D7866"/>
    <w:rsid w:val="00703857"/>
    <w:rsid w:val="00714B8C"/>
    <w:rsid w:val="007229F0"/>
    <w:rsid w:val="007263B9"/>
    <w:rsid w:val="00747B8C"/>
    <w:rsid w:val="0075019E"/>
    <w:rsid w:val="007771EC"/>
    <w:rsid w:val="00790186"/>
    <w:rsid w:val="00790F7C"/>
    <w:rsid w:val="007A192F"/>
    <w:rsid w:val="007C096D"/>
    <w:rsid w:val="00826299"/>
    <w:rsid w:val="00882DD7"/>
    <w:rsid w:val="008C432B"/>
    <w:rsid w:val="008C6758"/>
    <w:rsid w:val="008D62D1"/>
    <w:rsid w:val="008E5DB9"/>
    <w:rsid w:val="008F163E"/>
    <w:rsid w:val="00916411"/>
    <w:rsid w:val="009409FC"/>
    <w:rsid w:val="009C6E8A"/>
    <w:rsid w:val="009D3F2C"/>
    <w:rsid w:val="009E527E"/>
    <w:rsid w:val="00A262C6"/>
    <w:rsid w:val="00A73CD4"/>
    <w:rsid w:val="00A74FF2"/>
    <w:rsid w:val="00A855E7"/>
    <w:rsid w:val="00AC0D45"/>
    <w:rsid w:val="00AE4408"/>
    <w:rsid w:val="00B418A0"/>
    <w:rsid w:val="00B47440"/>
    <w:rsid w:val="00B53EEB"/>
    <w:rsid w:val="00B572A2"/>
    <w:rsid w:val="00B5749E"/>
    <w:rsid w:val="00B67D55"/>
    <w:rsid w:val="00B71EFD"/>
    <w:rsid w:val="00B74724"/>
    <w:rsid w:val="00B778CE"/>
    <w:rsid w:val="00BC15C4"/>
    <w:rsid w:val="00BD2518"/>
    <w:rsid w:val="00BE0F9B"/>
    <w:rsid w:val="00C43841"/>
    <w:rsid w:val="00C9300B"/>
    <w:rsid w:val="00CA725A"/>
    <w:rsid w:val="00CD31D0"/>
    <w:rsid w:val="00CD3644"/>
    <w:rsid w:val="00CE2537"/>
    <w:rsid w:val="00D45B3F"/>
    <w:rsid w:val="00DC498E"/>
    <w:rsid w:val="00DE6B73"/>
    <w:rsid w:val="00E01E78"/>
    <w:rsid w:val="00E11F45"/>
    <w:rsid w:val="00E31052"/>
    <w:rsid w:val="00E4415E"/>
    <w:rsid w:val="00E448C2"/>
    <w:rsid w:val="00E53E47"/>
    <w:rsid w:val="00E86282"/>
    <w:rsid w:val="00E93513"/>
    <w:rsid w:val="00E97D03"/>
    <w:rsid w:val="00EA5E02"/>
    <w:rsid w:val="00EB40F5"/>
    <w:rsid w:val="00F947E5"/>
    <w:rsid w:val="00F94C7B"/>
    <w:rsid w:val="00FB1361"/>
    <w:rsid w:val="00FB39A3"/>
    <w:rsid w:val="00FC764A"/>
    <w:rsid w:val="00FD71D6"/>
    <w:rsid w:val="00FF6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D41AB8"/>
  <w15:docId w15:val="{FFB77B72-8BAF-4928-A1F9-F102E13A6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color w:val="000000" w:themeColor="text1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pPr>
      <w:pBdr>
        <w:top w:val="single" w:sz="6" w:space="1" w:color="58B6C0" w:themeColor="accent2"/>
        <w:left w:val="single" w:sz="6" w:space="1" w:color="58B6C0" w:themeColor="accent2"/>
        <w:bottom w:val="single" w:sz="6" w:space="1" w:color="58B6C0" w:themeColor="accent2"/>
        <w:right w:val="single" w:sz="6" w:space="1" w:color="58B6C0" w:themeColor="accent2"/>
      </w:pBdr>
      <w:shd w:val="clear" w:color="auto" w:fill="58B6C0" w:themeFill="accent2"/>
      <w:spacing w:before="300" w:after="40"/>
      <w:outlineLvl w:val="0"/>
    </w:pPr>
    <w:rPr>
      <w:rFonts w:asciiTheme="majorHAnsi" w:hAnsiTheme="majorHAnsi"/>
      <w:color w:val="FFFFFF" w:themeColor="background1"/>
      <w:spacing w:val="5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pBdr>
        <w:top w:val="single" w:sz="6" w:space="1" w:color="58B6C0" w:themeColor="accent2"/>
        <w:left w:val="single" w:sz="48" w:space="1" w:color="58B6C0" w:themeColor="accent2"/>
        <w:bottom w:val="single" w:sz="6" w:space="1" w:color="58B6C0" w:themeColor="accent2"/>
        <w:right w:val="single" w:sz="6" w:space="1" w:color="58B6C0" w:themeColor="accent2"/>
      </w:pBdr>
      <w:spacing w:before="240" w:after="80"/>
      <w:ind w:left="144"/>
      <w:outlineLvl w:val="1"/>
    </w:pPr>
    <w:rPr>
      <w:rFonts w:asciiTheme="majorHAnsi" w:hAnsiTheme="majorHAnsi"/>
      <w:color w:val="398E98" w:themeColor="accent2" w:themeShade="BF"/>
      <w:spacing w:val="5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1" w:color="A6A6A6" w:themeColor="background1" w:themeShade="A6"/>
        <w:left w:val="single" w:sz="48" w:space="1" w:color="A6A6A6" w:themeColor="background1" w:themeShade="A6"/>
        <w:bottom w:val="single" w:sz="6" w:space="1" w:color="A6A6A6" w:themeColor="background1" w:themeShade="A6"/>
        <w:right w:val="single" w:sz="6" w:space="1" w:color="A6A6A6" w:themeColor="background1" w:themeShade="A6"/>
      </w:pBdr>
      <w:spacing w:before="200" w:after="80"/>
      <w:ind w:left="144"/>
      <w:outlineLvl w:val="2"/>
    </w:pPr>
    <w:rPr>
      <w:rFonts w:asciiTheme="majorHAnsi" w:hAnsiTheme="majorHAnsi"/>
      <w:color w:val="595959" w:themeColor="text1" w:themeTint="A6"/>
      <w:spacing w:val="5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bottom w:val="single" w:sz="6" w:space="1" w:color="A6A6A6" w:themeColor="background1" w:themeShade="A6"/>
      </w:pBdr>
      <w:spacing w:before="200" w:after="80"/>
      <w:outlineLvl w:val="3"/>
    </w:pPr>
    <w:rPr>
      <w:rFonts w:asciiTheme="majorHAnsi" w:hAnsiTheme="majorHAnsi"/>
      <w:color w:val="595959" w:themeColor="text1" w:themeTint="A6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dashed" w:sz="4" w:space="1" w:color="A6A6A6" w:themeColor="background1" w:themeShade="A6"/>
      </w:pBdr>
      <w:spacing w:before="200" w:after="80"/>
      <w:outlineLvl w:val="4"/>
    </w:pPr>
    <w:rPr>
      <w:rFonts w:asciiTheme="majorHAnsi" w:hAnsiTheme="majorHAnsi"/>
      <w:color w:val="404040" w:themeColor="text1" w:themeTint="BF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before="200" w:after="80"/>
      <w:outlineLvl w:val="5"/>
    </w:pPr>
    <w:rPr>
      <w:rFonts w:asciiTheme="majorHAnsi" w:hAnsiTheme="majorHAnsi"/>
      <w:b/>
      <w:color w:val="7F7F7F" w:themeColor="background1" w:themeShade="7F"/>
      <w:sz w:val="1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80"/>
      <w:outlineLvl w:val="6"/>
    </w:pPr>
    <w:rPr>
      <w:rFonts w:asciiTheme="majorHAnsi" w:hAnsiTheme="majorHAnsi"/>
      <w:b/>
      <w:i/>
      <w:color w:val="808080" w:themeColor="background1" w:themeShade="80"/>
      <w:sz w:val="18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80"/>
      <w:outlineLvl w:val="7"/>
    </w:pPr>
    <w:rPr>
      <w:rFonts w:asciiTheme="majorHAnsi" w:hAnsiTheme="majorHAnsi"/>
      <w:color w:val="58B6C0" w:themeColor="accent2"/>
      <w:sz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80"/>
      <w:outlineLvl w:val="8"/>
    </w:pPr>
    <w:rPr>
      <w:rFonts w:asciiTheme="majorHAnsi" w:hAnsiTheme="majorHAnsi"/>
      <w:i/>
      <w:color w:val="58B6C0" w:themeColor="accent2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basedOn w:val="Normal"/>
    <w:link w:val="NoSpacingChar"/>
    <w:uiPriority w:val="1"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 w:themeColor="text1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ListBullet">
    <w:name w:val="List Bullet"/>
    <w:basedOn w:val="Normal"/>
    <w:uiPriority w:val="36"/>
    <w:unhideWhenUsed/>
    <w:qFormat/>
    <w:pPr>
      <w:numPr>
        <w:numId w:val="26"/>
      </w:numPr>
      <w:spacing w:after="120"/>
      <w:contextualSpacing/>
    </w:pPr>
  </w:style>
  <w:style w:type="paragraph" w:customStyle="1" w:styleId="Blm">
    <w:name w:val="Bölüm"/>
    <w:basedOn w:val="Normal"/>
    <w:next w:val="Normal"/>
    <w:link w:val="BlmKarakteri"/>
    <w:uiPriority w:val="1"/>
    <w:qFormat/>
    <w:pPr>
      <w:spacing w:after="120" w:line="240" w:lineRule="auto"/>
      <w:contextualSpacing/>
    </w:pPr>
    <w:rPr>
      <w:rFonts w:asciiTheme="majorHAnsi" w:hAnsiTheme="majorHAnsi"/>
      <w:b/>
      <w:color w:val="58B6C0" w:themeColor="accent2"/>
      <w:sz w:val="24"/>
    </w:rPr>
  </w:style>
  <w:style w:type="paragraph" w:customStyle="1" w:styleId="AltBlm">
    <w:name w:val="Alt Bölüm"/>
    <w:basedOn w:val="Normal"/>
    <w:link w:val="AltBlmKarakteri"/>
    <w:uiPriority w:val="3"/>
    <w:qFormat/>
    <w:pPr>
      <w:spacing w:before="40" w:after="80" w:line="240" w:lineRule="auto"/>
    </w:pPr>
    <w:rPr>
      <w:rFonts w:asciiTheme="majorHAnsi" w:hAnsiTheme="majorHAnsi"/>
      <w:b/>
      <w:color w:val="3494BA" w:themeColor="accent1"/>
      <w:sz w:val="18"/>
    </w:rPr>
  </w:style>
  <w:style w:type="paragraph" w:styleId="Quote">
    <w:name w:val="Quote"/>
    <w:basedOn w:val="Normal"/>
    <w:link w:val="QuoteChar"/>
    <w:uiPriority w:val="29"/>
    <w:qFormat/>
    <w:rPr>
      <w:i/>
      <w:color w:val="7F7F7F" w:themeColor="background1" w:themeShade="7F"/>
    </w:rPr>
  </w:style>
  <w:style w:type="character" w:customStyle="1" w:styleId="QuoteChar">
    <w:name w:val="Quote Char"/>
    <w:basedOn w:val="DefaultParagraphFont"/>
    <w:link w:val="Quote"/>
    <w:uiPriority w:val="29"/>
    <w:rPr>
      <w:rFonts w:cs="Times New Roman"/>
      <w:i/>
      <w:color w:val="7F7F7F" w:themeColor="background1" w:themeShade="7F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hAnsiTheme="majorHAnsi" w:cs="Times New Roman"/>
      <w:color w:val="398E98" w:themeColor="accent2" w:themeShade="BF"/>
      <w:spacing w:val="5"/>
      <w:sz w:val="20"/>
      <w:szCs w:val="20"/>
    </w:rPr>
  </w:style>
  <w:style w:type="paragraph" w:customStyle="1" w:styleId="KiiselAd">
    <w:name w:val="Kişisel Ad"/>
    <w:basedOn w:val="NoSpacing"/>
    <w:link w:val="KiiselAdKarakteri"/>
    <w:uiPriority w:val="1"/>
    <w:qFormat/>
    <w:pPr>
      <w:jc w:val="right"/>
    </w:pPr>
    <w:rPr>
      <w:rFonts w:asciiTheme="majorHAnsi" w:hAnsiTheme="majorHAnsi"/>
      <w:color w:val="276E8B" w:themeColor="accent1" w:themeShade="BF"/>
      <w:sz w:val="40"/>
      <w:szCs w:val="40"/>
    </w:rPr>
  </w:style>
  <w:style w:type="paragraph" w:styleId="ListBullet2">
    <w:name w:val="List Bullet 2"/>
    <w:basedOn w:val="Normal"/>
    <w:uiPriority w:val="36"/>
    <w:semiHidden/>
    <w:unhideWhenUsed/>
    <w:qFormat/>
    <w:pPr>
      <w:numPr>
        <w:numId w:val="27"/>
      </w:numPr>
      <w:spacing w:after="1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6B9F25" w:themeColor="hyperlink"/>
      <w:u w:val="single"/>
    </w:rPr>
  </w:style>
  <w:style w:type="character" w:styleId="BookTitle">
    <w:name w:val="Book Title"/>
    <w:basedOn w:val="DefaultParagraphFont"/>
    <w:uiPriority w:val="33"/>
    <w:qFormat/>
    <w:rPr>
      <w:rFonts w:asciiTheme="majorHAnsi" w:hAnsiTheme="majorHAnsi" w:cs="Times New Roman"/>
      <w:i/>
      <w:color w:val="2683C6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pPr>
      <w:spacing w:after="0" w:line="240" w:lineRule="auto"/>
    </w:pPr>
    <w:rPr>
      <w:rFonts w:asciiTheme="majorHAnsi" w:hAnsiTheme="majorHAnsi"/>
      <w:bCs/>
      <w:color w:val="58B6C0" w:themeColor="accent2"/>
      <w:sz w:val="16"/>
      <w:szCs w:val="16"/>
    </w:rPr>
  </w:style>
  <w:style w:type="character" w:styleId="Emphasis">
    <w:name w:val="Emphasis"/>
    <w:uiPriority w:val="20"/>
    <w:qFormat/>
    <w:rPr>
      <w:b/>
      <w:i/>
      <w:spacing w:val="0"/>
    </w:rPr>
  </w:style>
  <w:style w:type="character" w:customStyle="1" w:styleId="NoSpacingChar">
    <w:name w:val="No Spacing Char"/>
    <w:basedOn w:val="DefaultParagraphFont"/>
    <w:link w:val="NoSpacing"/>
    <w:uiPriority w:val="99"/>
    <w:rPr>
      <w:rFonts w:cs="Times New Roman"/>
      <w:color w:val="000000" w:themeColor="text1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hAnsiTheme="majorHAnsi" w:cs="Times New Roman"/>
      <w:color w:val="FFFFFF" w:themeColor="background1"/>
      <w:spacing w:val="5"/>
      <w:sz w:val="20"/>
      <w:szCs w:val="20"/>
      <w:shd w:val="clear" w:color="auto" w:fill="58B6C0" w:themeFill="accent2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hAnsiTheme="majorHAnsi" w:cs="Times New Roman"/>
      <w:color w:val="595959" w:themeColor="text1" w:themeTint="A6"/>
      <w:spacing w:val="5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hAnsiTheme="majorHAnsi" w:cs="Times New Roman"/>
      <w:color w:val="595959" w:themeColor="text1" w:themeTint="A6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hAnsiTheme="majorHAnsi" w:cs="Times New Roman"/>
      <w:color w:val="404040" w:themeColor="text1" w:themeTint="BF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hAnsiTheme="majorHAnsi" w:cs="Times New Roman"/>
      <w:b/>
      <w:color w:val="7F7F7F" w:themeColor="background1" w:themeShade="7F"/>
      <w:sz w:val="18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hAnsiTheme="majorHAnsi" w:cs="Times New Roman"/>
      <w:b/>
      <w:i/>
      <w:color w:val="808080" w:themeColor="background1" w:themeShade="80"/>
      <w:sz w:val="18"/>
      <w:szCs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hAnsiTheme="majorHAnsi" w:cs="Times New Roman"/>
      <w:color w:val="58B6C0" w:themeColor="accent2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hAnsiTheme="majorHAnsi" w:cs="Times New Roman"/>
      <w:i/>
      <w:color w:val="58B6C0" w:themeColor="accent2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Pr>
      <w:rFonts w:cs="Times New Roman"/>
      <w:b/>
      <w:i/>
      <w:color w:val="4A9A82" w:themeColor="accent3" w:themeShade="BF"/>
      <w:sz w:val="20"/>
      <w:szCs w:val="20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single" w:sz="6" w:space="10" w:color="398E98" w:themeColor="accent2" w:themeShade="BF"/>
        <w:left w:val="single" w:sz="6" w:space="10" w:color="398E98" w:themeColor="accent2" w:themeShade="BF"/>
        <w:bottom w:val="single" w:sz="6" w:space="10" w:color="398E98" w:themeColor="accent2" w:themeShade="BF"/>
        <w:right w:val="single" w:sz="6" w:space="10" w:color="398E98" w:themeColor="accent2" w:themeShade="BF"/>
      </w:pBdr>
      <w:shd w:val="clear" w:color="auto" w:fill="58B6C0" w:themeFill="accent2"/>
      <w:ind w:left="720" w:right="720"/>
      <w:jc w:val="center"/>
    </w:pPr>
    <w:rPr>
      <w:rFonts w:asciiTheme="majorHAnsi" w:hAnsiTheme="majorHAnsi"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hAnsiTheme="majorHAnsi" w:cs="Times New Roman"/>
      <w:i/>
      <w:color w:val="FFFFFF" w:themeColor="background1"/>
      <w:sz w:val="20"/>
      <w:szCs w:val="20"/>
      <w:shd w:val="clear" w:color="auto" w:fill="58B6C0" w:themeFill="accent2"/>
    </w:rPr>
  </w:style>
  <w:style w:type="character" w:styleId="IntenseReference">
    <w:name w:val="Intense Reference"/>
    <w:basedOn w:val="DefaultParagraphFont"/>
    <w:uiPriority w:val="32"/>
    <w:qFormat/>
    <w:rPr>
      <w:rFonts w:cs="Times New Roman"/>
      <w:b/>
      <w:color w:val="276E8B" w:themeColor="accent1" w:themeShade="BF"/>
      <w:sz w:val="20"/>
      <w:szCs w:val="20"/>
      <w:u w:val="single"/>
    </w:rPr>
  </w:style>
  <w:style w:type="paragraph" w:styleId="ListBullet3">
    <w:name w:val="List Bullet 3"/>
    <w:basedOn w:val="Normal"/>
    <w:uiPriority w:val="36"/>
    <w:semiHidden/>
    <w:unhideWhenUsed/>
    <w:qFormat/>
    <w:pPr>
      <w:numPr>
        <w:numId w:val="28"/>
      </w:numPr>
      <w:spacing w:after="120"/>
      <w:contextualSpacing/>
    </w:pPr>
  </w:style>
  <w:style w:type="paragraph" w:styleId="ListBullet4">
    <w:name w:val="List Bullet 4"/>
    <w:basedOn w:val="Normal"/>
    <w:uiPriority w:val="36"/>
    <w:semiHidden/>
    <w:unhideWhenUsed/>
    <w:qFormat/>
    <w:pPr>
      <w:numPr>
        <w:numId w:val="29"/>
      </w:numPr>
      <w:spacing w:after="120"/>
      <w:contextualSpacing/>
    </w:pPr>
  </w:style>
  <w:style w:type="paragraph" w:styleId="ListBullet5">
    <w:name w:val="List Bullet 5"/>
    <w:basedOn w:val="Normal"/>
    <w:uiPriority w:val="36"/>
    <w:semiHidden/>
    <w:unhideWhenUsed/>
    <w:qFormat/>
    <w:pPr>
      <w:numPr>
        <w:numId w:val="30"/>
      </w:numPr>
      <w:spacing w:after="120"/>
      <w:contextualSpacing/>
    </w:pPr>
  </w:style>
  <w:style w:type="character" w:styleId="Strong">
    <w:name w:val="Strong"/>
    <w:uiPriority w:val="22"/>
    <w:qFormat/>
    <w:rPr>
      <w:rFonts w:asciiTheme="minorHAnsi" w:hAnsiTheme="minorHAnsi"/>
      <w:b/>
      <w:color w:val="58B6C0" w:themeColor="accent2"/>
    </w:rPr>
  </w:style>
  <w:style w:type="character" w:styleId="SubtleEmphasis">
    <w:name w:val="Subtle Emphasis"/>
    <w:basedOn w:val="DefaultParagraphFont"/>
    <w:uiPriority w:val="19"/>
    <w:qFormat/>
    <w:rPr>
      <w:rFonts w:cs="Times New Roman"/>
      <w:i/>
      <w:color w:val="737373" w:themeColor="text1" w:themeTint="8C"/>
      <w:kern w:val="16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Pr>
      <w:rFonts w:cs="Times New Roman"/>
      <w:color w:val="737373" w:themeColor="text1" w:themeTint="8C"/>
      <w:sz w:val="20"/>
      <w:szCs w:val="20"/>
      <w:u w:val="single"/>
    </w:rPr>
  </w:style>
  <w:style w:type="paragraph" w:styleId="TOC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color w:val="58B6C0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customStyle="1" w:styleId="GndereninAdresi">
    <w:name w:val="Gönderenin Adresi"/>
    <w:basedOn w:val="NoSpacing"/>
    <w:link w:val="GndereninAdresiKarakteri"/>
    <w:uiPriority w:val="1"/>
    <w:semiHidden/>
    <w:unhideWhenUsed/>
    <w:qFormat/>
    <w:pPr>
      <w:spacing w:before="200" w:line="276" w:lineRule="auto"/>
      <w:contextualSpacing/>
      <w:jc w:val="right"/>
    </w:pPr>
    <w:rPr>
      <w:rFonts w:asciiTheme="majorHAnsi" w:hAnsiTheme="majorHAnsi"/>
      <w:color w:val="58B6C0" w:themeColor="accent2"/>
      <w:sz w:val="18"/>
      <w:szCs w:val="18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spacing w:after="720" w:line="240" w:lineRule="auto"/>
    </w:pPr>
    <w:rPr>
      <w:rFonts w:asciiTheme="majorHAnsi" w:hAnsiTheme="majorHAnsi" w:cstheme="minorBidi"/>
      <w:color w:val="58B6C0" w:themeColor="accent2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asciiTheme="majorHAnsi" w:hAnsiTheme="majorHAnsi"/>
      <w:color w:val="58B6C0" w:themeColor="accent2"/>
      <w:sz w:val="24"/>
      <w:szCs w:val="24"/>
    </w:rPr>
  </w:style>
  <w:style w:type="paragraph" w:styleId="Title">
    <w:name w:val="Title"/>
    <w:basedOn w:val="Normal"/>
    <w:link w:val="TitleChar"/>
    <w:uiPriority w:val="10"/>
    <w:semiHidden/>
    <w:unhideWhenUsed/>
    <w:qFormat/>
    <w:pPr>
      <w:spacing w:line="240" w:lineRule="auto"/>
    </w:pPr>
    <w:rPr>
      <w:rFonts w:asciiTheme="majorHAnsi" w:hAnsiTheme="majorHAnsi"/>
      <w:color w:val="58B6C0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hAnsiTheme="majorHAnsi" w:cs="Times New Roman"/>
      <w:color w:val="58B6C0" w:themeColor="accent2"/>
      <w:sz w:val="52"/>
      <w:szCs w:val="52"/>
    </w:rPr>
  </w:style>
  <w:style w:type="character" w:customStyle="1" w:styleId="KiiselAdKarakteri">
    <w:name w:val="Kişisel Ad Karakteri"/>
    <w:basedOn w:val="NoSpacingChar"/>
    <w:link w:val="KiiselAd"/>
    <w:uiPriority w:val="1"/>
    <w:rPr>
      <w:rFonts w:asciiTheme="majorHAnsi" w:hAnsiTheme="majorHAnsi" w:cs="Times New Roman"/>
      <w:color w:val="276E8B" w:themeColor="accent1" w:themeShade="BF"/>
      <w:sz w:val="40"/>
      <w:szCs w:val="40"/>
    </w:rPr>
  </w:style>
  <w:style w:type="character" w:customStyle="1" w:styleId="BlmKarakteri">
    <w:name w:val="Bölüm Karakteri"/>
    <w:basedOn w:val="DefaultParagraphFont"/>
    <w:link w:val="Blm"/>
    <w:uiPriority w:val="1"/>
    <w:rPr>
      <w:rFonts w:asciiTheme="majorHAnsi" w:hAnsiTheme="majorHAnsi" w:cs="Times New Roman"/>
      <w:b/>
      <w:color w:val="58B6C0" w:themeColor="accent2"/>
      <w:sz w:val="24"/>
      <w:szCs w:val="24"/>
    </w:rPr>
  </w:style>
  <w:style w:type="character" w:customStyle="1" w:styleId="AltBlmKarakteri">
    <w:name w:val="Alt Bölüm Karakteri"/>
    <w:basedOn w:val="DefaultParagraphFont"/>
    <w:link w:val="AltBlm"/>
    <w:uiPriority w:val="3"/>
    <w:rPr>
      <w:rFonts w:asciiTheme="majorHAnsi" w:hAnsiTheme="majorHAnsi" w:cs="Times New Roman"/>
      <w:b/>
      <w:color w:val="3494BA" w:themeColor="accent1"/>
      <w:sz w:val="18"/>
      <w:szCs w:val="18"/>
    </w:rPr>
  </w:style>
  <w:style w:type="character" w:customStyle="1" w:styleId="GndereninAdresiKarakteri">
    <w:name w:val="Gönderenin Adresi Karakteri"/>
    <w:basedOn w:val="NoSpacingChar"/>
    <w:link w:val="GndereninAdresi"/>
    <w:uiPriority w:val="1"/>
    <w:rPr>
      <w:rFonts w:asciiTheme="majorHAnsi" w:hAnsiTheme="majorHAnsi" w:cs="Times New Roman"/>
      <w:color w:val="58B6C0" w:themeColor="accent2"/>
      <w:sz w:val="18"/>
      <w:szCs w:val="18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AltBlmTarihi">
    <w:name w:val="Alt Bölüm Tarihi"/>
    <w:basedOn w:val="Blm"/>
    <w:link w:val="AltBlmTarihiKarakteri"/>
    <w:uiPriority w:val="4"/>
    <w:qFormat/>
    <w:rPr>
      <w:color w:val="3494BA" w:themeColor="accent1"/>
      <w:sz w:val="18"/>
    </w:rPr>
  </w:style>
  <w:style w:type="paragraph" w:customStyle="1" w:styleId="AltBlmMetni">
    <w:name w:val="Alt Bölüm Metni"/>
    <w:basedOn w:val="Normal"/>
    <w:uiPriority w:val="5"/>
    <w:qFormat/>
    <w:pPr>
      <w:spacing w:after="320"/>
      <w:contextualSpacing/>
    </w:pPr>
  </w:style>
  <w:style w:type="character" w:customStyle="1" w:styleId="AltBlmTarihiKarakteri">
    <w:name w:val="Alt Bölüm Tarihi Karakteri"/>
    <w:basedOn w:val="AltBlmKarakteri"/>
    <w:link w:val="AltBlmTarihi"/>
    <w:uiPriority w:val="4"/>
    <w:rPr>
      <w:rFonts w:asciiTheme="majorHAnsi" w:hAnsiTheme="majorHAnsi" w:cs="Times New Roman"/>
      <w:b/>
      <w:color w:val="3494BA" w:themeColor="accent1"/>
      <w:sz w:val="18"/>
      <w:szCs w:val="18"/>
    </w:rPr>
  </w:style>
  <w:style w:type="paragraph" w:customStyle="1" w:styleId="AltbilgilkSayfa">
    <w:name w:val="Altbilgi İlk Sayfa"/>
    <w:basedOn w:val="Footer"/>
    <w:uiPriority w:val="34"/>
    <w:pPr>
      <w:pBdr>
        <w:top w:val="dashed" w:sz="4" w:space="18" w:color="7F7F7F"/>
      </w:pBdr>
      <w:jc w:val="right"/>
    </w:pPr>
    <w:rPr>
      <w:color w:val="7F7F7F" w:themeColor="text1" w:themeTint="80"/>
      <w:szCs w:val="18"/>
    </w:rPr>
  </w:style>
  <w:style w:type="paragraph" w:customStyle="1" w:styleId="stbilgilkSayfa">
    <w:name w:val="Üstbilgi İlk Sayfa"/>
    <w:basedOn w:val="Header"/>
    <w:qFormat/>
    <w:pPr>
      <w:pBdr>
        <w:bottom w:val="dashed" w:sz="4" w:space="18" w:color="7F7F7F"/>
      </w:pBdr>
      <w:spacing w:line="396" w:lineRule="auto"/>
    </w:pPr>
    <w:rPr>
      <w:color w:val="7F7F7F" w:themeColor="text1" w:themeTint="80"/>
    </w:rPr>
  </w:style>
  <w:style w:type="paragraph" w:customStyle="1" w:styleId="AdresMetni">
    <w:name w:val="Adres Metni"/>
    <w:basedOn w:val="NoSpacing"/>
    <w:uiPriority w:val="2"/>
    <w:qFormat/>
    <w:pPr>
      <w:spacing w:before="200" w:line="276" w:lineRule="auto"/>
      <w:contextualSpacing/>
      <w:jc w:val="right"/>
    </w:pPr>
    <w:rPr>
      <w:rFonts w:asciiTheme="majorHAnsi" w:hAnsiTheme="majorHAnsi"/>
      <w:color w:val="58B6C0" w:themeColor="accent2"/>
      <w:sz w:val="18"/>
    </w:rPr>
  </w:style>
  <w:style w:type="paragraph" w:customStyle="1" w:styleId="stbilgiSol">
    <w:name w:val="Üstbilgi Sol"/>
    <w:basedOn w:val="Header"/>
    <w:uiPriority w:val="35"/>
    <w:semiHidden/>
    <w:unhideWhenUsed/>
    <w:qFormat/>
    <w:pPr>
      <w:pBdr>
        <w:bottom w:val="dashed" w:sz="4" w:space="18" w:color="7F7F7F" w:themeColor="text1" w:themeTint="80"/>
      </w:pBdr>
      <w:spacing w:line="396" w:lineRule="auto"/>
      <w:contextualSpacing/>
    </w:pPr>
    <w:rPr>
      <w:color w:val="7F7F7F" w:themeColor="text1" w:themeTint="80"/>
    </w:rPr>
  </w:style>
  <w:style w:type="paragraph" w:customStyle="1" w:styleId="AltbilgiSol">
    <w:name w:val="Altbilgi Sol"/>
    <w:basedOn w:val="Normal"/>
    <w:next w:val="AltBlm"/>
    <w:uiPriority w:val="35"/>
    <w:semiHidden/>
    <w:unhideWhenUsed/>
    <w:qFormat/>
    <w:pPr>
      <w:pBdr>
        <w:top w:val="dashed" w:sz="4" w:space="18" w:color="7F7F7F" w:themeColor="text1" w:themeTint="80"/>
      </w:pBdr>
      <w:tabs>
        <w:tab w:val="center" w:pos="4320"/>
        <w:tab w:val="right" w:pos="8640"/>
      </w:tabs>
    </w:pPr>
    <w:rPr>
      <w:color w:val="7F7F7F" w:themeColor="text1" w:themeTint="80"/>
      <w:szCs w:val="18"/>
    </w:rPr>
  </w:style>
  <w:style w:type="paragraph" w:customStyle="1" w:styleId="stbilgiSa">
    <w:name w:val="Üstbilgi Sağ"/>
    <w:basedOn w:val="Header"/>
    <w:uiPriority w:val="35"/>
    <w:semiHidden/>
    <w:unhideWhenUsed/>
    <w:qFormat/>
    <w:pPr>
      <w:pBdr>
        <w:bottom w:val="dashed" w:sz="4" w:space="18" w:color="7F7F7F"/>
      </w:pBdr>
      <w:spacing w:line="396" w:lineRule="auto"/>
      <w:contextualSpacing/>
      <w:jc w:val="right"/>
    </w:pPr>
    <w:rPr>
      <w:color w:val="7F7F7F" w:themeColor="text1" w:themeTint="80"/>
    </w:rPr>
  </w:style>
  <w:style w:type="paragraph" w:customStyle="1" w:styleId="AltbilgiSa">
    <w:name w:val="Altbilgi Sağ"/>
    <w:basedOn w:val="Footer"/>
    <w:uiPriority w:val="35"/>
    <w:semiHidden/>
    <w:unhideWhenUsed/>
    <w:qFormat/>
    <w:pPr>
      <w:pBdr>
        <w:top w:val="dashed" w:sz="4" w:space="18" w:color="7F7F7F"/>
      </w:pBdr>
      <w:jc w:val="right"/>
    </w:pPr>
    <w:rPr>
      <w:color w:val="7F7F7F" w:themeColor="text1" w:themeTint="80"/>
      <w:szCs w:val="18"/>
    </w:rPr>
  </w:style>
  <w:style w:type="paragraph" w:styleId="ListParagraph">
    <w:name w:val="List Paragraph"/>
    <w:basedOn w:val="Normal"/>
    <w:uiPriority w:val="34"/>
    <w:qFormat/>
    <w:rsid w:val="00483B8D"/>
    <w:pPr>
      <w:ind w:left="720"/>
      <w:contextualSpacing/>
    </w:pPr>
    <w:rPr>
      <w:rFonts w:cstheme="minorBidi"/>
      <w:color w:val="auto"/>
      <w:sz w:val="22"/>
      <w:szCs w:val="22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72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72A2"/>
    <w:rPr>
      <w:rFonts w:ascii="Courier New" w:eastAsia="Times New Roman" w:hAnsi="Courier New" w:cs="Courier New"/>
      <w:sz w:val="20"/>
      <w:szCs w:val="20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A068A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068A"/>
    <w:rPr>
      <w:rFonts w:cs="Times New Roman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A068A"/>
    <w:rPr>
      <w:vertAlign w:val="superscript"/>
    </w:rPr>
  </w:style>
  <w:style w:type="character" w:styleId="PageNumber">
    <w:name w:val="page number"/>
    <w:basedOn w:val="DefaultParagraphFont"/>
    <w:uiPriority w:val="99"/>
    <w:unhideWhenUsed/>
    <w:rsid w:val="00E4415E"/>
  </w:style>
  <w:style w:type="paragraph" w:customStyle="1" w:styleId="EMPTYCELLSTYLE">
    <w:name w:val="EMPTY_CELL_STYLE"/>
    <w:qFormat/>
    <w:rsid w:val="00703857"/>
    <w:pPr>
      <w:spacing w:after="0" w:line="240" w:lineRule="auto"/>
    </w:pPr>
    <w:rPr>
      <w:rFonts w:ascii="SansSerif" w:eastAsia="SansSerif" w:hAnsi="SansSerif" w:cs="SansSerif"/>
      <w:color w:val="000000"/>
      <w:sz w:val="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7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la\AppData\Roaming\Microsoft\&#350;ablonlar\Origin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5C6DFA492EA468CAD0D7424A36BAAF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D7AAC23-6698-4DE5-B66A-C411013E6617}"/>
      </w:docPartPr>
      <w:docPartBody>
        <w:p w:rsidR="009B30C0" w:rsidRDefault="001A7D92">
          <w:pPr>
            <w:pStyle w:val="B5C6DFA492EA468CAD0D7424A36BAAF3"/>
          </w:pPr>
          <w:r>
            <w:rPr>
              <w:rStyle w:val="PlaceholderText"/>
            </w:rPr>
            <w:t>Bir yapı taşı seçin.</w:t>
          </w:r>
        </w:p>
      </w:docPartBody>
    </w:docPart>
    <w:docPart>
      <w:docPartPr>
        <w:name w:val="2144ED3BEC214E098A8147A93B0BE1F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3BE399B-E471-4963-8560-073DC72CB386}"/>
      </w:docPartPr>
      <w:docPartBody>
        <w:p w:rsidR="009B30C0" w:rsidRDefault="001A7D92">
          <w:pPr>
            <w:pStyle w:val="2144ED3BEC214E098A8147A93B0BE1F0"/>
          </w:pPr>
          <w:r>
            <w:t>[Adınızı yazın]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Serif">
    <w:altName w:val="Times New Roman"/>
    <w:panose1 w:val="00000000000000000000"/>
    <w:charset w:val="00"/>
    <w:family w:val="roman"/>
    <w:notTrueType/>
    <w:pitch w:val="default"/>
  </w:font>
  <w:font w:name="DejaVu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36A"/>
    <w:rsid w:val="000364B8"/>
    <w:rsid w:val="00084011"/>
    <w:rsid w:val="00185A96"/>
    <w:rsid w:val="001A7D92"/>
    <w:rsid w:val="0022236A"/>
    <w:rsid w:val="00240A47"/>
    <w:rsid w:val="00374879"/>
    <w:rsid w:val="003F14F4"/>
    <w:rsid w:val="00476834"/>
    <w:rsid w:val="004F403D"/>
    <w:rsid w:val="004F6DE8"/>
    <w:rsid w:val="00546DB4"/>
    <w:rsid w:val="006B3A97"/>
    <w:rsid w:val="0086333D"/>
    <w:rsid w:val="0099773E"/>
    <w:rsid w:val="009B30C0"/>
    <w:rsid w:val="009E7B69"/>
    <w:rsid w:val="009F2AD3"/>
    <w:rsid w:val="00AB4A00"/>
    <w:rsid w:val="00B02EA8"/>
    <w:rsid w:val="00B5005A"/>
    <w:rsid w:val="00CF78FF"/>
    <w:rsid w:val="00D563D1"/>
    <w:rsid w:val="00DE1F9F"/>
    <w:rsid w:val="00E01193"/>
    <w:rsid w:val="00FB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B5C6DFA492EA468CAD0D7424A36BAAF3">
    <w:name w:val="B5C6DFA492EA468CAD0D7424A36BAAF3"/>
  </w:style>
  <w:style w:type="paragraph" w:customStyle="1" w:styleId="2144ED3BEC214E098A8147A93B0BE1F0">
    <w:name w:val="2144ED3BEC214E098A8147A93B0BE1F0"/>
  </w:style>
  <w:style w:type="paragraph" w:customStyle="1" w:styleId="4462DCEC049A4CBB9F12B89E7575E7D0">
    <w:name w:val="4462DCEC049A4CBB9F12B89E7575E7D0"/>
  </w:style>
  <w:style w:type="paragraph" w:customStyle="1" w:styleId="7B0F9FE51D53489A97213ACD6E287DFF">
    <w:name w:val="7B0F9FE51D53489A97213ACD6E287DFF"/>
  </w:style>
  <w:style w:type="paragraph" w:customStyle="1" w:styleId="C1B902C4C114413B8E51F361D7101016">
    <w:name w:val="C1B902C4C114413B8E51F361D7101016"/>
  </w:style>
  <w:style w:type="paragraph" w:customStyle="1" w:styleId="86CAE5D71B8140C78704CE50EE6B4979">
    <w:name w:val="86CAE5D71B8140C78704CE50EE6B4979"/>
  </w:style>
  <w:style w:type="paragraph" w:customStyle="1" w:styleId="7EED4FAB6D6C4D4A8099666B0809FF47">
    <w:name w:val="7EED4FAB6D6C4D4A8099666B0809FF47"/>
  </w:style>
  <w:style w:type="paragraph" w:customStyle="1" w:styleId="5A7453E225094E1AAF6C405C46E5A5FE">
    <w:name w:val="5A7453E225094E1AAF6C405C46E5A5FE"/>
  </w:style>
  <w:style w:type="paragraph" w:customStyle="1" w:styleId="AltBlmTarihi">
    <w:name w:val="Alt Bölüm Tarihi"/>
    <w:basedOn w:val="Normal"/>
    <w:link w:val="AltBlmTarihiKarakteri"/>
    <w:uiPriority w:val="4"/>
    <w:qFormat/>
    <w:pPr>
      <w:spacing w:after="120" w:line="240" w:lineRule="auto"/>
      <w:contextualSpacing/>
    </w:pPr>
    <w:rPr>
      <w:rFonts w:asciiTheme="majorHAnsi" w:eastAsiaTheme="minorHAnsi" w:hAnsiTheme="majorHAnsi" w:cs="Times New Roman"/>
      <w:color w:val="5B9BD5" w:themeColor="accent1"/>
      <w:sz w:val="18"/>
      <w:szCs w:val="24"/>
    </w:rPr>
  </w:style>
  <w:style w:type="character" w:customStyle="1" w:styleId="AltBlmTarihiKarakteri">
    <w:name w:val="Alt Bölüm Tarihi Karakteri"/>
    <w:basedOn w:val="DefaultParagraphFont"/>
    <w:link w:val="AltBlmTarihi"/>
    <w:uiPriority w:val="4"/>
    <w:rPr>
      <w:rFonts w:asciiTheme="majorHAnsi" w:eastAsiaTheme="minorHAnsi" w:hAnsiTheme="majorHAnsi" w:cs="Times New Roman"/>
      <w:color w:val="5B9BD5" w:themeColor="accent1"/>
      <w:sz w:val="18"/>
      <w:szCs w:val="24"/>
    </w:rPr>
  </w:style>
  <w:style w:type="paragraph" w:customStyle="1" w:styleId="AE9B8624E7F641DFB4CB11DFC26FEF86">
    <w:name w:val="AE9B8624E7F641DFB4CB11DFC26FEF86"/>
  </w:style>
  <w:style w:type="paragraph" w:customStyle="1" w:styleId="87EC5C9E6401470F941E370C77161C58">
    <w:name w:val="87EC5C9E6401470F941E370C77161C58"/>
  </w:style>
  <w:style w:type="paragraph" w:customStyle="1" w:styleId="756C13BECE14434CBE25AEE5213FF816">
    <w:name w:val="756C13BECE14434CBE25AEE5213FF816"/>
  </w:style>
  <w:style w:type="paragraph" w:customStyle="1" w:styleId="03E08378784847CC846CF45D40A2250C">
    <w:name w:val="03E08378784847CC846CF45D40A2250C"/>
  </w:style>
  <w:style w:type="paragraph" w:customStyle="1" w:styleId="EE64000BD2684D58AE2EC8A28332BB33">
    <w:name w:val="EE64000BD2684D58AE2EC8A28332BB33"/>
  </w:style>
  <w:style w:type="paragraph" w:customStyle="1" w:styleId="45F24AEA8EF24EC7B9D14A9E4730ADF0">
    <w:name w:val="45F24AEA8EF24EC7B9D14A9E4730ADF0"/>
  </w:style>
  <w:style w:type="paragraph" w:customStyle="1" w:styleId="7862C2DE4EF244018A4F3614BF4E0EE5">
    <w:name w:val="7862C2DE4EF244018A4F3614BF4E0EE5"/>
  </w:style>
  <w:style w:type="paragraph" w:customStyle="1" w:styleId="E5C75444AB8E4F7A845949AE3DE99BA8">
    <w:name w:val="E5C75444AB8E4F7A845949AE3DE99BA8"/>
  </w:style>
  <w:style w:type="paragraph" w:customStyle="1" w:styleId="862F60B1F97E49C6BD6985B57D3C0958">
    <w:name w:val="862F60B1F97E49C6BD6985B57D3C0958"/>
  </w:style>
  <w:style w:type="paragraph" w:customStyle="1" w:styleId="0CE74CB4E35E43839417948401355DA1">
    <w:name w:val="0CE74CB4E35E43839417948401355DA1"/>
    <w:rsid w:val="0022236A"/>
  </w:style>
  <w:style w:type="paragraph" w:customStyle="1" w:styleId="8C6DE54691034166BB812C66A555F875">
    <w:name w:val="8C6DE54691034166BB812C66A555F875"/>
    <w:rsid w:val="0022236A"/>
  </w:style>
  <w:style w:type="paragraph" w:customStyle="1" w:styleId="3EF42253A20B4FA3A009DFDFAF13AADB">
    <w:name w:val="3EF42253A20B4FA3A009DFDFAF13AADB"/>
    <w:rsid w:val="0022236A"/>
  </w:style>
  <w:style w:type="paragraph" w:customStyle="1" w:styleId="9F9E654985C24D0EA778060D87237909">
    <w:name w:val="9F9E654985C24D0EA778060D87237909"/>
    <w:rsid w:val="0022236A"/>
  </w:style>
  <w:style w:type="paragraph" w:customStyle="1" w:styleId="22837285E7C74BE2BEAB44F872E83A08">
    <w:name w:val="22837285E7C74BE2BEAB44F872E83A08"/>
    <w:rsid w:val="002223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igin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rigin">
      <a:majorFont>
        <a:latin typeface="Times New Roman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Arial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rigin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BA3FC-BCAA-43C1-A45A-C9B27D31DF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DEA257-878D-48ED-B352-94E89FDD322F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E21DDA10-662F-45FE-948E-3D377488D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OriginResume.dotx</Template>
  <TotalTime>34</TotalTime>
  <Pages>7</Pages>
  <Words>2628</Words>
  <Characters>14983</Characters>
  <Application>Microsoft Office Word</Application>
  <DocSecurity>0</DocSecurity>
  <Lines>124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 ÜNAL (Ph.D.)</dc:creator>
  <cp:lastModifiedBy>itg</cp:lastModifiedBy>
  <cp:revision>6</cp:revision>
  <dcterms:created xsi:type="dcterms:W3CDTF">2023-11-22T12:47:00Z</dcterms:created>
  <dcterms:modified xsi:type="dcterms:W3CDTF">2023-11-22T13:54:00Z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TC017730849991</vt:lpwstr>
  </property>
</Properties>
</file>