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B52D" w14:textId="418AA4CF" w:rsidR="008F2AE2" w:rsidRDefault="008F2AE2" w:rsidP="008F2AE2">
      <w:pPr>
        <w:spacing w:after="0" w:line="240" w:lineRule="auto"/>
        <w:outlineLvl w:val="1"/>
        <w:rPr>
          <w:rFonts w:ascii="Arial" w:eastAsia="Times New Roman" w:hAnsi="Arial" w:cs="Arial"/>
          <w:b/>
          <w:bCs/>
          <w:color w:val="000000"/>
          <w:kern w:val="0"/>
          <w:sz w:val="28"/>
          <w:szCs w:val="28"/>
          <w:lang w:eastAsia="tr-TR"/>
          <w14:ligatures w14:val="none"/>
        </w:rPr>
      </w:pPr>
      <w:r w:rsidRPr="008F2AE2">
        <w:rPr>
          <w:rFonts w:ascii="Arial" w:eastAsia="Times New Roman" w:hAnsi="Arial" w:cs="Arial"/>
          <w:b/>
          <w:bCs/>
          <w:color w:val="000000"/>
          <w:kern w:val="0"/>
          <w:sz w:val="28"/>
          <w:szCs w:val="28"/>
          <w:lang w:eastAsia="tr-TR"/>
          <w14:ligatures w14:val="none"/>
        </w:rPr>
        <w:t>Prof. Dr. Rabin SABA</w:t>
      </w:r>
    </w:p>
    <w:p w14:paraId="1F3A4F5C" w14:textId="77777777" w:rsidR="008F2AE2" w:rsidRPr="008F2AE2" w:rsidRDefault="008F2AE2" w:rsidP="008F2AE2">
      <w:pPr>
        <w:spacing w:after="0" w:line="240" w:lineRule="auto"/>
        <w:outlineLvl w:val="1"/>
        <w:rPr>
          <w:rFonts w:ascii="Arial" w:eastAsia="Times New Roman" w:hAnsi="Arial" w:cs="Arial"/>
          <w:b/>
          <w:bCs/>
          <w:color w:val="000000"/>
          <w:kern w:val="0"/>
          <w:sz w:val="28"/>
          <w:szCs w:val="28"/>
          <w:lang w:eastAsia="tr-TR"/>
          <w14:ligatures w14:val="none"/>
        </w:rPr>
      </w:pPr>
    </w:p>
    <w:p w14:paraId="3CDC0246" w14:textId="7979AC33" w:rsidR="008F2AE2" w:rsidRPr="008F2AE2" w:rsidRDefault="008F2AE2" w:rsidP="008F2AE2">
      <w:pPr>
        <w:spacing w:after="0" w:line="240" w:lineRule="auto"/>
        <w:jc w:val="both"/>
        <w:outlineLvl w:val="1"/>
        <w:rPr>
          <w:rFonts w:ascii="Arial" w:eastAsia="Times New Roman" w:hAnsi="Arial" w:cs="Arial"/>
          <w:color w:val="000000"/>
          <w:kern w:val="0"/>
          <w:sz w:val="28"/>
          <w:szCs w:val="28"/>
          <w:lang w:eastAsia="tr-TR"/>
          <w14:ligatures w14:val="none"/>
        </w:rPr>
      </w:pPr>
      <w:r w:rsidRPr="008F2AE2">
        <w:rPr>
          <w:rFonts w:ascii="Arial" w:eastAsia="Times New Roman" w:hAnsi="Arial" w:cs="Arial"/>
          <w:color w:val="000000"/>
          <w:kern w:val="0"/>
          <w:sz w:val="28"/>
          <w:szCs w:val="28"/>
          <w:lang w:eastAsia="tr-TR"/>
          <w14:ligatures w14:val="none"/>
        </w:rPr>
        <w:t xml:space="preserve">Rabin SABA Bursa’da doğdu. 1991 yılında Ege Üniversitesi Tıp  Fakültesi’nden mezun oldu. 1996 yılında Akdeniz Üniversitesi Enfeksiyon Hastalıkları ve Klinik Mikrobiyoloji Ana bilim dalında uzman derecesini aldı. Aynı ana bilim dalında 1997 yılında yardımcı doçent, 2005 yılında doçent, 2010 yılında profesör kadrolarına atandı. </w:t>
      </w:r>
    </w:p>
    <w:p w14:paraId="6AD3E539" w14:textId="77777777" w:rsidR="008F2AE2" w:rsidRPr="008F2AE2" w:rsidRDefault="008F2AE2" w:rsidP="008F2AE2">
      <w:pPr>
        <w:spacing w:after="0" w:line="240" w:lineRule="auto"/>
        <w:jc w:val="both"/>
        <w:outlineLvl w:val="1"/>
        <w:rPr>
          <w:rFonts w:ascii="Arial" w:eastAsia="Times New Roman" w:hAnsi="Arial" w:cs="Arial"/>
          <w:color w:val="000000"/>
          <w:kern w:val="0"/>
          <w:sz w:val="28"/>
          <w:szCs w:val="28"/>
          <w:lang w:eastAsia="tr-TR"/>
          <w14:ligatures w14:val="none"/>
        </w:rPr>
      </w:pPr>
      <w:r w:rsidRPr="008F2AE2">
        <w:rPr>
          <w:rFonts w:ascii="Arial" w:eastAsia="Times New Roman" w:hAnsi="Arial" w:cs="Arial"/>
          <w:color w:val="000000"/>
          <w:kern w:val="0"/>
          <w:sz w:val="28"/>
          <w:szCs w:val="28"/>
          <w:lang w:eastAsia="tr-TR"/>
          <w14:ligatures w14:val="none"/>
        </w:rPr>
        <w:t>2016-2012 yılları arasında Akdeniz Üniversitesi Tıp Fakültesi İnfeksiyon Hastalıkları ve Klinik Mikrobiyoloji Anabilim Dalında öğretim üyesi olarak çalışmış ve Başhekim yardımcılığı idari görevinde bulunmuştur.</w:t>
      </w:r>
    </w:p>
    <w:p w14:paraId="3391BEFA" w14:textId="3E8594D2" w:rsidR="008F2AE2" w:rsidRPr="008F2AE2" w:rsidRDefault="008F2AE2" w:rsidP="008F2AE2">
      <w:pPr>
        <w:spacing w:after="0" w:line="240" w:lineRule="auto"/>
        <w:jc w:val="both"/>
        <w:outlineLvl w:val="1"/>
        <w:rPr>
          <w:rFonts w:ascii="Arial" w:eastAsia="Times New Roman" w:hAnsi="Arial" w:cs="Arial"/>
          <w:color w:val="000000"/>
          <w:kern w:val="0"/>
          <w:sz w:val="28"/>
          <w:szCs w:val="28"/>
          <w:lang w:eastAsia="tr-TR"/>
          <w14:ligatures w14:val="none"/>
        </w:rPr>
      </w:pPr>
      <w:r w:rsidRPr="008F2AE2">
        <w:rPr>
          <w:rFonts w:ascii="Arial" w:eastAsia="Times New Roman" w:hAnsi="Arial" w:cs="Arial"/>
          <w:color w:val="000000"/>
          <w:kern w:val="0"/>
          <w:sz w:val="28"/>
          <w:szCs w:val="28"/>
          <w:lang w:eastAsia="tr-TR"/>
          <w14:ligatures w14:val="none"/>
        </w:rPr>
        <w:t xml:space="preserve">2012 yılından bu yana Memorial sağlık grubunda İnfeksiyon Hastalıkları bölümünde çalışmaktadır. </w:t>
      </w:r>
      <w:r>
        <w:rPr>
          <w:rFonts w:ascii="Arial" w:eastAsia="Times New Roman" w:hAnsi="Arial" w:cs="Arial"/>
          <w:color w:val="000000"/>
          <w:kern w:val="0"/>
          <w:sz w:val="28"/>
          <w:szCs w:val="28"/>
          <w:lang w:eastAsia="tr-TR"/>
          <w14:ligatures w14:val="none"/>
        </w:rPr>
        <w:t xml:space="preserve">Antalya Medstar hastanesinde ayrıca Enfeksiyon kontrol komitesi başkanlığı, Etik kurul başkanlığı ve Mikrobiyoloji laboratuvarı sorumluluğu da yapmaktadır. </w:t>
      </w:r>
    </w:p>
    <w:p w14:paraId="3FB5CBB4" w14:textId="5111A4A0" w:rsidR="008F2AE2" w:rsidRPr="008F2AE2" w:rsidRDefault="008F2AE2" w:rsidP="008F2AE2">
      <w:pPr>
        <w:spacing w:after="0" w:line="240" w:lineRule="auto"/>
        <w:jc w:val="both"/>
        <w:outlineLvl w:val="1"/>
        <w:rPr>
          <w:rFonts w:ascii="Arial" w:eastAsia="Times New Roman" w:hAnsi="Arial" w:cs="Poppins"/>
          <w:color w:val="333333"/>
          <w:kern w:val="0"/>
          <w:sz w:val="28"/>
          <w:szCs w:val="28"/>
          <w:lang w:eastAsia="tr-TR"/>
          <w14:ligatures w14:val="none"/>
        </w:rPr>
      </w:pPr>
      <w:r w:rsidRPr="008F2AE2">
        <w:rPr>
          <w:rFonts w:ascii="Arial" w:eastAsia="Times New Roman" w:hAnsi="Arial" w:cs="Arial"/>
          <w:color w:val="000000"/>
          <w:kern w:val="0"/>
          <w:sz w:val="28"/>
          <w:szCs w:val="28"/>
          <w:lang w:eastAsia="tr-TR"/>
          <w14:ligatures w14:val="none"/>
        </w:rPr>
        <w:t xml:space="preserve"> </w:t>
      </w:r>
      <w:r w:rsidRPr="008F2AE2">
        <w:rPr>
          <w:rFonts w:ascii="Arial" w:eastAsia="Times New Roman" w:hAnsi="Arial" w:cs="Arial"/>
          <w:color w:val="000000"/>
          <w:kern w:val="0"/>
          <w:sz w:val="28"/>
          <w:szCs w:val="28"/>
          <w:lang w:eastAsia="tr-TR"/>
          <w14:ligatures w14:val="none"/>
        </w:rPr>
        <w:t>202</w:t>
      </w:r>
      <w:r w:rsidRPr="008F2AE2">
        <w:rPr>
          <w:rFonts w:ascii="Arial" w:eastAsia="Times New Roman" w:hAnsi="Arial" w:cs="Arial"/>
          <w:color w:val="000000"/>
          <w:kern w:val="0"/>
          <w:sz w:val="28"/>
          <w:szCs w:val="28"/>
          <w:lang w:eastAsia="tr-TR"/>
          <w14:ligatures w14:val="none"/>
        </w:rPr>
        <w:t xml:space="preserve">1 yılından itibaren </w:t>
      </w:r>
      <w:r w:rsidRPr="008F2AE2">
        <w:rPr>
          <w:rFonts w:ascii="Arial" w:eastAsia="Times New Roman" w:hAnsi="Arial" w:cs="Arial"/>
          <w:color w:val="000000"/>
          <w:kern w:val="0"/>
          <w:sz w:val="28"/>
          <w:szCs w:val="28"/>
          <w:lang w:eastAsia="tr-TR"/>
          <w14:ligatures w14:val="none"/>
        </w:rPr>
        <w:t>Antalya Bilim Üniversitesi Diş hekimliği Fakültesi Temel Bilimler Bölümü Mikrobiyoloji Ana bilim dalında öğretim üyesi olarak görev yapmaktadır.</w:t>
      </w:r>
    </w:p>
    <w:p w14:paraId="5F4ADA8C" w14:textId="39339F09" w:rsidR="003E7558" w:rsidRPr="008F2AE2" w:rsidRDefault="008F2AE2" w:rsidP="008F2AE2">
      <w:pPr>
        <w:jc w:val="both"/>
        <w:rPr>
          <w:rFonts w:ascii="Arial" w:hAnsi="Arial"/>
          <w:sz w:val="28"/>
          <w:szCs w:val="28"/>
        </w:rPr>
      </w:pPr>
      <w:r w:rsidRPr="008F2AE2">
        <w:rPr>
          <w:rFonts w:ascii="Arial" w:hAnsi="Arial"/>
          <w:sz w:val="28"/>
          <w:szCs w:val="28"/>
        </w:rPr>
        <w:t>Prof. Dr. Rabin Saba’nın araştırmaları hematoloji/onkoloji hastalarında ve bağışıklığı baskılanmış konakta gelişen infeksiyonlar ve tedavileri konusundadır. Ayrıca cinsel yolla geçen hastalıklar , edinsel bağ</w:t>
      </w:r>
      <w:r w:rsidR="00B27552">
        <w:rPr>
          <w:rFonts w:ascii="Arial" w:hAnsi="Arial"/>
          <w:sz w:val="28"/>
          <w:szCs w:val="28"/>
        </w:rPr>
        <w:t>ı</w:t>
      </w:r>
      <w:r w:rsidRPr="008F2AE2">
        <w:rPr>
          <w:rFonts w:ascii="Arial" w:hAnsi="Arial"/>
          <w:sz w:val="28"/>
          <w:szCs w:val="28"/>
        </w:rPr>
        <w:t>şıkılık yetmezliği (H</w:t>
      </w:r>
      <w:r w:rsidR="00B27552">
        <w:rPr>
          <w:rFonts w:ascii="Arial" w:hAnsi="Arial"/>
          <w:sz w:val="28"/>
          <w:szCs w:val="28"/>
        </w:rPr>
        <w:t>I</w:t>
      </w:r>
      <w:r w:rsidRPr="008F2AE2">
        <w:rPr>
          <w:rFonts w:ascii="Arial" w:hAnsi="Arial"/>
          <w:sz w:val="28"/>
          <w:szCs w:val="28"/>
        </w:rPr>
        <w:t xml:space="preserve">V/AIDS) konularıyla da ilgilenmektedir. </w:t>
      </w:r>
      <w:r>
        <w:rPr>
          <w:rFonts w:ascii="Arial" w:hAnsi="Arial"/>
          <w:sz w:val="28"/>
          <w:szCs w:val="28"/>
        </w:rPr>
        <w:t xml:space="preserve">Sağlık hizmetleriyle ilişkili infeksiyonlar ve hepatitler diğer ilgi alanlarıdır. </w:t>
      </w:r>
    </w:p>
    <w:p w14:paraId="393EB2EC" w14:textId="7E53FE8C" w:rsidR="008F2AE2" w:rsidRPr="008F2AE2" w:rsidRDefault="008F2AE2" w:rsidP="008F2AE2">
      <w:pPr>
        <w:jc w:val="both"/>
        <w:rPr>
          <w:rFonts w:ascii="Arial" w:hAnsi="Arial"/>
          <w:sz w:val="28"/>
          <w:szCs w:val="28"/>
        </w:rPr>
      </w:pPr>
      <w:r w:rsidRPr="008F2AE2">
        <w:rPr>
          <w:rFonts w:ascii="Arial" w:hAnsi="Arial"/>
          <w:sz w:val="28"/>
          <w:szCs w:val="28"/>
        </w:rPr>
        <w:t>Evli ve 2 çocuk babası olan Prof. Dr. Rabin Saba’nın hobileri arasında Briç ve masa tenisi bulunmaktadır</w:t>
      </w:r>
    </w:p>
    <w:sectPr w:rsidR="008F2AE2" w:rsidRPr="008F2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oppins">
    <w:charset w:val="A2"/>
    <w:family w:val="auto"/>
    <w:pitch w:val="variable"/>
    <w:sig w:usb0="00008007" w:usb1="00000000" w:usb2="00000000" w:usb3="00000000" w:csb0="00000093"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E2"/>
    <w:rsid w:val="003E7558"/>
    <w:rsid w:val="008F2AE2"/>
    <w:rsid w:val="00B27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D1819"/>
  <w15:chartTrackingRefBased/>
  <w15:docId w15:val="{F1123BFE-3661-4B0F-A82C-CFBA9AB1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10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QE9381</dc:creator>
  <cp:keywords/>
  <dc:description/>
  <cp:lastModifiedBy>QE9381</cp:lastModifiedBy>
  <cp:revision>2</cp:revision>
  <dcterms:created xsi:type="dcterms:W3CDTF">2024-04-06T14:37:00Z</dcterms:created>
  <dcterms:modified xsi:type="dcterms:W3CDTF">2024-04-06T14:56:00Z</dcterms:modified>
</cp:coreProperties>
</file>