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color w:val="58B6C0" w:themeColor="accent2"/>
          <w:sz w:val="22"/>
          <w:szCs w:val="22"/>
          <w:lang w:val="en-US"/>
        </w:rPr>
        <w:alias w:val="Özgeçmiş Adı"/>
        <w:tag w:val="Özgeçmiş Adı"/>
        <w:id w:val="2142538285"/>
        <w:placeholder>
          <w:docPart w:val="B5C6DFA492EA468CAD0D7424A36BAAF3"/>
        </w:placeholder>
        <w:docPartList>
          <w:docPartGallery w:val="Quick Parts"/>
          <w:docPartCategory w:val=" Özgeçmiş Adı"/>
        </w:docPartList>
      </w:sdtPr>
      <w:sdtEndPr/>
      <w:sdtContent>
        <w:p w14:paraId="1CB3FD2B" w14:textId="77777777" w:rsidR="00E01E78" w:rsidRPr="00A74FF2" w:rsidRDefault="00E01E78">
          <w:pPr>
            <w:pStyle w:val="NoSpacing"/>
            <w:rPr>
              <w:rFonts w:ascii="Times New Roman" w:hAnsi="Times New Roman"/>
              <w:sz w:val="22"/>
              <w:szCs w:val="22"/>
              <w:lang w:val="en-US"/>
            </w:rPr>
          </w:pPr>
        </w:p>
        <w:tbl>
          <w:tblPr>
            <w:tblW w:w="5129" w:type="pct"/>
            <w:jc w:val="center"/>
            <w:tblBorders>
              <w:top w:val="single" w:sz="6" w:space="0" w:color="58B6C0" w:themeColor="accent2"/>
              <w:left w:val="single" w:sz="6" w:space="0" w:color="58B6C0" w:themeColor="accent2"/>
              <w:bottom w:val="single" w:sz="6" w:space="0" w:color="58B6C0" w:themeColor="accent2"/>
              <w:right w:val="single" w:sz="6" w:space="0" w:color="58B6C0" w:themeColor="accent2"/>
              <w:insideH w:val="single" w:sz="6" w:space="0" w:color="58B6C0" w:themeColor="accent2"/>
              <w:insideV w:val="single" w:sz="6" w:space="0" w:color="58B6C0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7"/>
            <w:gridCol w:w="9111"/>
          </w:tblGrid>
          <w:tr w:rsidR="00E01E78" w:rsidRPr="00A74FF2" w14:paraId="1C543407" w14:textId="77777777" w:rsidTr="000E2D7A">
            <w:trPr>
              <w:trHeight w:val="2886"/>
              <w:jc w:val="center"/>
            </w:trPr>
            <w:tc>
              <w:tcPr>
                <w:tcW w:w="279" w:type="dxa"/>
                <w:shd w:val="clear" w:color="auto" w:fill="58B6C0" w:themeFill="accent2"/>
              </w:tcPr>
              <w:p w14:paraId="40042B65" w14:textId="77777777" w:rsidR="00E01E78" w:rsidRPr="00A74FF2" w:rsidRDefault="00E01E78">
                <w:pPr>
                  <w:spacing w:after="0" w:line="240" w:lineRule="auto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</w:p>
            </w:tc>
            <w:tc>
              <w:tcPr>
                <w:tcW w:w="940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19DED89D" w14:textId="4EE7600A" w:rsidR="00ED4939" w:rsidRDefault="00ED4939" w:rsidP="00ED4939">
                <w:pPr>
                  <w:pStyle w:val="KiiselAd"/>
                  <w:ind w:left="4609"/>
                  <w:jc w:val="left"/>
                  <w:rPr>
                    <w:rFonts w:ascii="Times New Roman" w:hAnsi="Times New Roman"/>
                    <w:b/>
                    <w:sz w:val="36"/>
                    <w:szCs w:val="22"/>
                    <w:lang w:val="de-DE"/>
                  </w:rPr>
                </w:pPr>
                <w:r>
                  <w:rPr>
                    <w:rFonts w:ascii="Times New Roman" w:hAnsi="Times New Roman"/>
                    <w:b/>
                    <w:noProof/>
                    <w:color w:val="1A495D" w:themeColor="accent1" w:themeShade="80"/>
                    <w:sz w:val="22"/>
                    <w:szCs w:val="22"/>
                    <w:lang w:val="en-US" w:eastAsia="en-US"/>
                  </w:rPr>
                  <w:drawing>
                    <wp:anchor distT="0" distB="0" distL="114300" distR="114300" simplePos="0" relativeHeight="251658240" behindDoc="0" locked="0" layoutInCell="1" allowOverlap="1" wp14:anchorId="10362B30" wp14:editId="755475D7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-22860</wp:posOffset>
                      </wp:positionV>
                      <wp:extent cx="1805940" cy="1978236"/>
                      <wp:effectExtent l="0" t="0" r="3810" b="3175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G_20200806_194706_Bokeh__01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5940" cy="197823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sdt>
                  <w:sdtPr>
                    <w:rPr>
                      <w:rFonts w:ascii="Times New Roman" w:hAnsi="Times New Roman"/>
                      <w:b/>
                      <w:sz w:val="36"/>
                      <w:szCs w:val="22"/>
                      <w:lang w:val="de-DE"/>
                    </w:rPr>
                    <w:id w:val="10979384"/>
                    <w:placeholder>
                      <w:docPart w:val="F46BB9802D224ECE8C5947C7A3B9408C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Pr="00CA4F94">
                      <w:rPr>
                        <w:rFonts w:ascii="Times New Roman" w:hAnsi="Times New Roman"/>
                        <w:b/>
                        <w:sz w:val="36"/>
                        <w:szCs w:val="22"/>
                        <w:lang w:val="de-DE"/>
                      </w:rPr>
                      <w:t>Sezer Karasakal, PhD</w:t>
                    </w:r>
                  </w:sdtContent>
                </w:sdt>
              </w:p>
              <w:p w14:paraId="08580AF1" w14:textId="22B683B4" w:rsidR="00EA5E02" w:rsidRPr="00ED4939" w:rsidRDefault="00EA5E02" w:rsidP="00ED4939">
                <w:pPr>
                  <w:pStyle w:val="KiiselAd"/>
                  <w:jc w:val="left"/>
                  <w:rPr>
                    <w:rFonts w:ascii="Times New Roman" w:hAnsi="Times New Roman"/>
                    <w:sz w:val="36"/>
                    <w:szCs w:val="22"/>
                    <w:lang w:val="de-DE"/>
                  </w:rPr>
                </w:pPr>
              </w:p>
              <w:p w14:paraId="3DFE1D75" w14:textId="7B738A40" w:rsidR="007229F0" w:rsidRPr="006C4B6F" w:rsidRDefault="007229F0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</w:pPr>
                <w:r w:rsidRPr="006C4B6F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 xml:space="preserve">Antalya </w:t>
                </w:r>
                <w:proofErr w:type="spellStart"/>
                <w:r w:rsidRPr="006C4B6F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>Bilim</w:t>
                </w:r>
                <w:proofErr w:type="spellEnd"/>
                <w:r w:rsidRPr="006C4B6F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 xml:space="preserve"> </w:t>
                </w:r>
                <w:r w:rsidR="00C01DB1"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>University</w:t>
                </w:r>
              </w:p>
              <w:p w14:paraId="58BCD9CF" w14:textId="4D1F90EF" w:rsidR="007229F0" w:rsidRPr="006C4B6F" w:rsidRDefault="00C01DB1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</w:pPr>
                <w:r>
                  <w:rPr>
                    <w:rFonts w:ascii="Times New Roman" w:hAnsi="Times New Roman"/>
                    <w:b/>
                    <w:color w:val="1A495D" w:themeColor="accent1" w:themeShade="80"/>
                    <w:sz w:val="24"/>
                    <w:szCs w:val="24"/>
                    <w:lang w:val="de-DE"/>
                  </w:rPr>
                  <w:t>Tourism Management</w:t>
                </w:r>
              </w:p>
              <w:p w14:paraId="5FFCBEE7" w14:textId="77777777" w:rsidR="001B1C3E" w:rsidRPr="00A74FF2" w:rsidRDefault="001B1C3E" w:rsidP="00483B8D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  <w:p w14:paraId="7E34828D" w14:textId="7E71799B" w:rsidR="00EA5E02" w:rsidRPr="003028BB" w:rsidRDefault="00C01DB1" w:rsidP="00ED4939">
                <w:pPr>
                  <w:pStyle w:val="AdresMetni"/>
                  <w:spacing w:line="240" w:lineRule="auto"/>
                  <w:ind w:right="507"/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</w:pPr>
                <w:r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karasakalsezer</w:t>
                </w:r>
                <w:r w:rsidRPr="00C01DB1">
                  <w:rPr>
                    <w:rFonts w:ascii="Times New Roman" w:hAnsi="Times New Roman"/>
                    <w:color w:val="002060"/>
                    <w:sz w:val="20"/>
                    <w:szCs w:val="22"/>
                  </w:rPr>
                  <w:t>@gmail.com</w:t>
                </w:r>
              </w:p>
              <w:p w14:paraId="61730D1B" w14:textId="77777777" w:rsidR="00B74724" w:rsidRPr="00372AEB" w:rsidRDefault="00B74724" w:rsidP="006C4B6F">
                <w:pPr>
                  <w:pStyle w:val="AdresMetni"/>
                  <w:spacing w:line="240" w:lineRule="auto"/>
                  <w:jc w:val="center"/>
                  <w:rPr>
                    <w:rFonts w:ascii="Times New Roman" w:hAnsi="Times New Roman"/>
                    <w:color w:val="4A7090" w:themeColor="background2" w:themeShade="80"/>
                    <w:sz w:val="22"/>
                    <w:szCs w:val="22"/>
                  </w:rPr>
                </w:pPr>
              </w:p>
              <w:p w14:paraId="15CAB37B" w14:textId="77777777" w:rsidR="00E31052" w:rsidRPr="00372AEB" w:rsidRDefault="00E31052" w:rsidP="009C6E8A">
                <w:pPr>
                  <w:pStyle w:val="AdresMetni"/>
                  <w:spacing w:line="240" w:lineRule="auto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14:paraId="655CA8D0" w14:textId="77777777" w:rsidR="00B47440" w:rsidRPr="00A74FF2" w:rsidRDefault="00F23C00" w:rsidP="00B47440">
          <w:pPr>
            <w:pStyle w:val="Blm"/>
            <w:spacing w:after="0"/>
            <w:rPr>
              <w:rFonts w:ascii="Times New Roman" w:hAnsi="Times New Roman"/>
              <w:sz w:val="22"/>
              <w:szCs w:val="22"/>
              <w:lang w:val="en-US"/>
            </w:rPr>
          </w:pPr>
        </w:p>
      </w:sdtContent>
    </w:sdt>
    <w:p w14:paraId="7AD9822C" w14:textId="77777777" w:rsidR="006C4B6F" w:rsidRDefault="006C4B6F" w:rsidP="006C4B6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14:paraId="6A87D32F" w14:textId="406D5CC3" w:rsidR="00B47440" w:rsidRPr="006C4B6F" w:rsidRDefault="00C01DB1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Education</w:t>
      </w:r>
    </w:p>
    <w:tbl>
      <w:tblPr>
        <w:tblW w:w="9648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3685"/>
        <w:gridCol w:w="2552"/>
        <w:gridCol w:w="1911"/>
      </w:tblGrid>
      <w:tr w:rsidR="00C05C6D" w:rsidRPr="004D711E" w14:paraId="1A457954" w14:textId="77777777" w:rsidTr="00057387">
        <w:trPr>
          <w:trHeight w:val="20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A34C72" w14:textId="422ABE5E" w:rsidR="00C05C6D" w:rsidRPr="003028BB" w:rsidRDefault="00C01DB1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Bachelor’s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4B866D7" w14:textId="0CB35B2D" w:rsidR="00C05C6D" w:rsidRPr="003028BB" w:rsidRDefault="00C01DB1" w:rsidP="00057387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Tourism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FE4556">
              <w:rPr>
                <w:rFonts w:asciiTheme="majorBidi" w:hAnsiTheme="majorBidi" w:cstheme="majorBidi"/>
                <w:sz w:val="22"/>
                <w:szCs w:val="22"/>
              </w:rPr>
              <w:t>and</w:t>
            </w:r>
            <w:proofErr w:type="spellEnd"/>
            <w:r w:rsidR="00FE4556">
              <w:rPr>
                <w:rFonts w:asciiTheme="majorBidi" w:hAnsiTheme="majorBidi" w:cstheme="majorBidi"/>
                <w:sz w:val="22"/>
                <w:szCs w:val="22"/>
              </w:rPr>
              <w:t xml:space="preserve"> Hotel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Management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14E0D24" w14:textId="52FC54AB" w:rsidR="00C05C6D" w:rsidRPr="003028BB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Erciyes </w:t>
            </w:r>
            <w:r w:rsidR="00C01DB1"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5AD90C" w14:textId="6D2449FB" w:rsidR="00C05C6D" w:rsidRPr="003028BB" w:rsidRDefault="00C05C6D" w:rsidP="00457676">
            <w:pPr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</w:t>
            </w:r>
            <w:r w:rsidR="006C4B6F">
              <w:rPr>
                <w:rFonts w:asciiTheme="majorBidi" w:hAnsiTheme="majorBidi" w:cstheme="majorBidi"/>
                <w:sz w:val="22"/>
                <w:szCs w:val="22"/>
              </w:rPr>
              <w:t>07- 2011</w:t>
            </w:r>
          </w:p>
        </w:tc>
      </w:tr>
      <w:tr w:rsidR="00457676" w:rsidRPr="004D711E" w14:paraId="76408C4F" w14:textId="77777777" w:rsidTr="00EA6997">
        <w:trPr>
          <w:trHeight w:val="562"/>
        </w:trPr>
        <w:tc>
          <w:tcPr>
            <w:tcW w:w="1500" w:type="dxa"/>
            <w:vMerge/>
            <w:shd w:val="clear" w:color="auto" w:fill="auto"/>
            <w:noWrap/>
            <w:vAlign w:val="center"/>
          </w:tcPr>
          <w:p w14:paraId="1CDE5DCE" w14:textId="77777777" w:rsidR="00457676" w:rsidRPr="003028BB" w:rsidRDefault="00457676" w:rsidP="0045767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14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07FF57C" w14:textId="77777777" w:rsidR="00457676" w:rsidRDefault="00457676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  <w:r w:rsidRPr="00457676">
              <w:rPr>
                <w:rFonts w:asciiTheme="majorBidi" w:hAnsiTheme="majorBidi" w:cstheme="majorBidi"/>
                <w:i/>
                <w:iCs/>
              </w:rPr>
              <w:t xml:space="preserve"> Disney </w:t>
            </w:r>
            <w:proofErr w:type="spellStart"/>
            <w:r w:rsidRPr="00457676">
              <w:rPr>
                <w:rFonts w:asciiTheme="majorBidi" w:hAnsiTheme="majorBidi" w:cstheme="majorBidi"/>
                <w:i/>
                <w:iCs/>
              </w:rPr>
              <w:t>College</w:t>
            </w:r>
            <w:proofErr w:type="spellEnd"/>
            <w:r w:rsidRPr="00457676">
              <w:rPr>
                <w:rFonts w:asciiTheme="majorBidi" w:hAnsiTheme="majorBidi" w:cstheme="majorBidi"/>
                <w:i/>
                <w:iCs/>
              </w:rPr>
              <w:t xml:space="preserve"> Program</w:t>
            </w:r>
            <w:r>
              <w:rPr>
                <w:rFonts w:asciiTheme="majorBidi" w:hAnsiTheme="majorBidi" w:cstheme="majorBidi"/>
                <w:i/>
                <w:iCs/>
              </w:rPr>
              <w:t xml:space="preserve">, </w:t>
            </w:r>
            <w:proofErr w:type="spellStart"/>
            <w:r w:rsidRPr="00457676">
              <w:rPr>
                <w:rFonts w:asciiTheme="majorBidi" w:hAnsiTheme="majorBidi" w:cstheme="majorBidi"/>
                <w:i/>
                <w:iCs/>
              </w:rPr>
              <w:t>Sept</w:t>
            </w:r>
            <w:proofErr w:type="spellEnd"/>
            <w:r w:rsidRPr="00457676">
              <w:rPr>
                <w:rFonts w:asciiTheme="majorBidi" w:hAnsiTheme="majorBidi" w:cstheme="majorBidi"/>
                <w:i/>
                <w:iCs/>
              </w:rPr>
              <w:t>. 2009- Jan. 2010</w:t>
            </w:r>
          </w:p>
          <w:p w14:paraId="4A35350A" w14:textId="5722F052" w:rsidR="00057387" w:rsidRPr="00457676" w:rsidRDefault="00057387" w:rsidP="0045767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iCs/>
              </w:rPr>
            </w:pPr>
            <w:r w:rsidRPr="00057387">
              <w:rPr>
                <w:rFonts w:asciiTheme="majorBidi" w:hAnsiTheme="majorBidi" w:cstheme="majorBidi"/>
                <w:i/>
                <w:iCs/>
              </w:rPr>
              <w:t xml:space="preserve">Erasmus+, </w:t>
            </w:r>
            <w:proofErr w:type="spellStart"/>
            <w:r w:rsidRPr="00057387">
              <w:rPr>
                <w:rFonts w:asciiTheme="majorBidi" w:hAnsiTheme="majorBidi" w:cstheme="majorBidi"/>
                <w:i/>
                <w:iCs/>
              </w:rPr>
              <w:t>Sept</w:t>
            </w:r>
            <w:proofErr w:type="spellEnd"/>
            <w:r w:rsidRPr="00057387">
              <w:rPr>
                <w:rFonts w:asciiTheme="majorBidi" w:hAnsiTheme="majorBidi" w:cstheme="majorBidi"/>
                <w:i/>
                <w:iCs/>
              </w:rPr>
              <w:t>. 2010- Feb. 2011</w:t>
            </w:r>
          </w:p>
        </w:tc>
      </w:tr>
      <w:tr w:rsidR="00C01DB1" w:rsidRPr="004D711E" w14:paraId="53D5EE8F" w14:textId="77777777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4C486E" w14:textId="458CA050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Master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8397A6" w14:textId="63D7FE39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DA687" w14:textId="6EC04541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Erciyes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CA601C" w14:textId="6E68FF28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2013- </w:t>
            </w: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2015</w:t>
            </w:r>
          </w:p>
        </w:tc>
      </w:tr>
      <w:tr w:rsidR="00C01DB1" w:rsidRPr="004D711E" w14:paraId="5E588A99" w14:textId="77777777" w:rsidTr="003028BB">
        <w:trPr>
          <w:trHeight w:val="2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DBC5D" w14:textId="1BF6CA7B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Doctorate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02283" w14:textId="5B8FA3D3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Tourism Management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58D68E" w14:textId="6DCC4906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028BB">
              <w:rPr>
                <w:rFonts w:asciiTheme="majorBidi" w:hAnsiTheme="majorBidi" w:cstheme="majorBidi"/>
                <w:sz w:val="22"/>
                <w:szCs w:val="22"/>
              </w:rPr>
              <w:t xml:space="preserve">Akdeniz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2BCCB1" w14:textId="4D11979E" w:rsidR="00C01DB1" w:rsidRPr="003028BB" w:rsidRDefault="00C01DB1" w:rsidP="00C01DB1">
            <w:pPr>
              <w:spacing w:after="12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2015- </w:t>
            </w:r>
            <w:r w:rsidRPr="003028BB">
              <w:rPr>
                <w:rFonts w:asciiTheme="majorBidi" w:hAnsiTheme="majorBidi" w:cstheme="majorBidi"/>
                <w:sz w:val="22"/>
                <w:szCs w:val="22"/>
              </w:rPr>
              <w:t>2019</w:t>
            </w:r>
          </w:p>
        </w:tc>
      </w:tr>
    </w:tbl>
    <w:p w14:paraId="209F4310" w14:textId="405770AE" w:rsidR="00B43268" w:rsidRDefault="00B43268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</w:p>
    <w:p w14:paraId="3A2DA604" w14:textId="578B7538" w:rsidR="004D3A21" w:rsidRPr="006C4B6F" w:rsidRDefault="00724DF9" w:rsidP="006C4B6F">
      <w:pPr>
        <w:pStyle w:val="Blm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Work experience</w:t>
      </w:r>
    </w:p>
    <w:tbl>
      <w:tblPr>
        <w:tblStyle w:val="TableGrid"/>
        <w:tblW w:w="969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2748"/>
      </w:tblGrid>
      <w:tr w:rsidR="004D3A21" w:rsidRPr="003028BB" w14:paraId="29AFA4CB" w14:textId="77777777" w:rsidTr="000E2D7A">
        <w:trPr>
          <w:trHeight w:val="501"/>
        </w:trPr>
        <w:tc>
          <w:tcPr>
            <w:tcW w:w="2268" w:type="dxa"/>
          </w:tcPr>
          <w:p w14:paraId="47D4EEE0" w14:textId="6FFE4F27" w:rsidR="004D3A21" w:rsidRPr="003028BB" w:rsidRDefault="00C01DB1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Research Assistant</w:t>
            </w:r>
          </w:p>
        </w:tc>
        <w:tc>
          <w:tcPr>
            <w:tcW w:w="4678" w:type="dxa"/>
          </w:tcPr>
          <w:p w14:paraId="4EDCDF57" w14:textId="34713623" w:rsidR="004D3A21" w:rsidRPr="003028BB" w:rsidRDefault="003028BB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Bilim </w:t>
            </w:r>
            <w:r w:rsidR="00C01DB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/ </w:t>
            </w:r>
            <w:r w:rsidR="00C01DB1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 Management</w:t>
            </w:r>
          </w:p>
        </w:tc>
        <w:tc>
          <w:tcPr>
            <w:tcW w:w="2748" w:type="dxa"/>
          </w:tcPr>
          <w:p w14:paraId="0A70EFE4" w14:textId="0CB58A62" w:rsidR="006C4B6F" w:rsidRPr="003028BB" w:rsidRDefault="00C01DB1" w:rsidP="006C4B6F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Dec.</w:t>
            </w:r>
            <w:r w:rsidR="003028BB"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2014-</w:t>
            </w:r>
            <w:r w:rsidR="006C4B6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Sept.</w:t>
            </w:r>
            <w:r w:rsidR="006C4B6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2020</w:t>
            </w:r>
          </w:p>
        </w:tc>
      </w:tr>
      <w:tr w:rsidR="006C4B6F" w:rsidRPr="003028BB" w14:paraId="56102E5F" w14:textId="77777777" w:rsidTr="000E2D7A">
        <w:trPr>
          <w:trHeight w:val="501"/>
        </w:trPr>
        <w:tc>
          <w:tcPr>
            <w:tcW w:w="2268" w:type="dxa"/>
          </w:tcPr>
          <w:p w14:paraId="3AC21219" w14:textId="74FDD7E8" w:rsidR="006C4B6F" w:rsidRPr="003028BB" w:rsidRDefault="00724DF9" w:rsidP="003028BB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Assistant Professor</w:t>
            </w:r>
          </w:p>
        </w:tc>
        <w:tc>
          <w:tcPr>
            <w:tcW w:w="4678" w:type="dxa"/>
          </w:tcPr>
          <w:p w14:paraId="423D1D4D" w14:textId="75660C22" w:rsidR="006C4B6F" w:rsidRPr="003028BB" w:rsidRDefault="006C4B6F" w:rsidP="00724DF9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Bilim </w:t>
            </w:r>
            <w:r w:rsidR="00724DF9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</w:t>
            </w:r>
            <w:r w:rsidR="00724DF9"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/</w:t>
            </w:r>
            <w:r w:rsidR="00724DF9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 w:rsidR="00724DF9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Management</w:t>
            </w:r>
          </w:p>
        </w:tc>
        <w:tc>
          <w:tcPr>
            <w:tcW w:w="2748" w:type="dxa"/>
          </w:tcPr>
          <w:p w14:paraId="3D99F31B" w14:textId="225AC062" w:rsidR="006C4B6F" w:rsidRPr="003028BB" w:rsidRDefault="00C01DB1" w:rsidP="006C4B6F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Oct.</w:t>
            </w:r>
            <w:r w:rsidR="006C4B6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2020-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Continue</w:t>
            </w:r>
          </w:p>
        </w:tc>
      </w:tr>
      <w:tr w:rsidR="00724DF9" w:rsidRPr="003028BB" w14:paraId="12F28D8B" w14:textId="77777777" w:rsidTr="000E2D7A">
        <w:trPr>
          <w:trHeight w:val="501"/>
        </w:trPr>
        <w:tc>
          <w:tcPr>
            <w:tcW w:w="2268" w:type="dxa"/>
          </w:tcPr>
          <w:p w14:paraId="14A3531E" w14:textId="3D42318C" w:rsidR="00724DF9" w:rsidRDefault="00724DF9" w:rsidP="00724DF9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Head of Department</w:t>
            </w:r>
          </w:p>
        </w:tc>
        <w:tc>
          <w:tcPr>
            <w:tcW w:w="4678" w:type="dxa"/>
          </w:tcPr>
          <w:p w14:paraId="58B86F1A" w14:textId="5EBAF3EE" w:rsidR="00724DF9" w:rsidRPr="003028BB" w:rsidRDefault="00724DF9" w:rsidP="00724DF9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Antalya Bilim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University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/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Tourism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Management</w:t>
            </w:r>
          </w:p>
        </w:tc>
        <w:tc>
          <w:tcPr>
            <w:tcW w:w="2748" w:type="dxa"/>
          </w:tcPr>
          <w:p w14:paraId="368B240B" w14:textId="506CD7C7" w:rsidR="00724DF9" w:rsidRDefault="00724DF9" w:rsidP="00724DF9">
            <w:pPr>
              <w:spacing w:after="120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Feb.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2022</w:t>
            </w:r>
            <w:r w:rsidRPr="003028BB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 Continue</w:t>
            </w:r>
          </w:p>
        </w:tc>
      </w:tr>
    </w:tbl>
    <w:p w14:paraId="3A871E52" w14:textId="65B299B9" w:rsidR="00F67B82" w:rsidRPr="0026141E" w:rsidRDefault="00F67B82" w:rsidP="00724DF9">
      <w:pPr>
        <w:spacing w:after="0"/>
        <w:rPr>
          <w:lang w:val="en-US"/>
        </w:rPr>
      </w:pPr>
    </w:p>
    <w:p w14:paraId="5EAF5751" w14:textId="596E0336" w:rsidR="00382F1F" w:rsidRPr="00A74FF2" w:rsidRDefault="00C01DB1" w:rsidP="00382F1F">
      <w:pPr>
        <w:pStyle w:val="Blm"/>
        <w:spacing w:after="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Publications</w:t>
      </w:r>
    </w:p>
    <w:p w14:paraId="07B5A6E1" w14:textId="77777777" w:rsidR="001B1C3E" w:rsidRPr="00A74FF2" w:rsidRDefault="001B1C3E" w:rsidP="001B1C3E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14:paraId="6883584B" w14:textId="307B672E" w:rsidR="001824A7" w:rsidRDefault="00C01DB1" w:rsidP="00C01DB1">
      <w:pPr>
        <w:ind w:left="142"/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color w:val="4A7090" w:themeColor="background2" w:themeShade="80"/>
          <w:sz w:val="22"/>
          <w:szCs w:val="22"/>
        </w:rPr>
        <w:t>Articles</w:t>
      </w:r>
      <w:proofErr w:type="spellEnd"/>
    </w:p>
    <w:p w14:paraId="09320DC1" w14:textId="395F40E1" w:rsidR="00C01DB1" w:rsidRPr="00C01DB1" w:rsidRDefault="00C01DB1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Albayrak, T., </w:t>
      </w:r>
      <w:proofErr w:type="spellStart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>González-Rodríguez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M.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R., Caber, M., &amp; </w:t>
      </w:r>
      <w:r w:rsidRPr="00D04AC1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Karasakal, S.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</w:t>
      </w:r>
      <w:r w:rsidR="00724DF9">
        <w:rPr>
          <w:rFonts w:ascii="Times New Roman" w:eastAsia="Times New Roman" w:hAnsi="Times New Roman" w:cs="Times New Roman"/>
          <w:color w:val="000000" w:themeColor="text1"/>
          <w:lang w:eastAsia="tr-TR"/>
        </w:rPr>
        <w:t>2023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).</w:t>
      </w:r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The Use of Mobile Applications </w:t>
      </w:r>
      <w:proofErr w:type="spellStart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>for</w:t>
      </w:r>
      <w:proofErr w:type="spellEnd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Travel </w:t>
      </w:r>
      <w:proofErr w:type="spellStart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>Booking</w:t>
      </w:r>
      <w:proofErr w:type="spellEnd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: </w:t>
      </w:r>
      <w:proofErr w:type="spellStart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>Impacts</w:t>
      </w:r>
      <w:proofErr w:type="spellEnd"/>
      <w:r w:rsidRPr="00D04AC1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of Application Quality and Brand Trust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proofErr w:type="spellStart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Journal</w:t>
      </w:r>
      <w:proofErr w:type="spellEnd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of </w:t>
      </w:r>
      <w:proofErr w:type="spellStart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Vacation</w:t>
      </w:r>
      <w:proofErr w:type="spellEnd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Marketing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, 29</w:t>
      </w:r>
      <w:r w:rsidRPr="00C01DB1">
        <w:rPr>
          <w:rFonts w:ascii="Times New Roman" w:eastAsia="Times New Roman" w:hAnsi="Times New Roman" w:cs="Times New Roman"/>
          <w:color w:val="000000" w:themeColor="text1"/>
          <w:lang w:eastAsia="tr-TR"/>
        </w:rPr>
        <w:t>(1),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3-21.</w:t>
      </w:r>
    </w:p>
    <w:p w14:paraId="13AAE4D2" w14:textId="0F17D02A" w:rsidR="00BC25F5" w:rsidRPr="00BC25F5" w:rsidRDefault="00BC25F5" w:rsidP="00C01DB1">
      <w:pPr>
        <w:pStyle w:val="ListParagraph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C25F5">
        <w:rPr>
          <w:rFonts w:ascii="Times New Roman" w:hAnsi="Times New Roman" w:cs="Times New Roman"/>
          <w:b/>
        </w:rPr>
        <w:t>Karasakal, S</w:t>
      </w:r>
      <w:r w:rsidRPr="00BC25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&amp; Doğan, O. (2022). Turist Memnuniyetsizliğine Neden Olan Faktörlerin Belirlenmesi: Antalya Örneği. </w:t>
      </w:r>
      <w:proofErr w:type="spellStart"/>
      <w:r w:rsidRPr="00BC25F5">
        <w:rPr>
          <w:rFonts w:ascii="Times New Roman" w:hAnsi="Times New Roman" w:cs="Times New Roman"/>
          <w:i/>
        </w:rPr>
        <w:t>Journal</w:t>
      </w:r>
      <w:proofErr w:type="spellEnd"/>
      <w:r w:rsidRPr="00BC25F5">
        <w:rPr>
          <w:rFonts w:ascii="Times New Roman" w:hAnsi="Times New Roman" w:cs="Times New Roman"/>
          <w:i/>
        </w:rPr>
        <w:t xml:space="preserve"> of </w:t>
      </w:r>
      <w:proofErr w:type="spellStart"/>
      <w:r w:rsidRPr="00BC25F5">
        <w:rPr>
          <w:rFonts w:ascii="Times New Roman" w:hAnsi="Times New Roman" w:cs="Times New Roman"/>
          <w:i/>
        </w:rPr>
        <w:t>Tourism</w:t>
      </w:r>
      <w:proofErr w:type="spellEnd"/>
      <w:r w:rsidRPr="00BC25F5">
        <w:rPr>
          <w:rFonts w:ascii="Times New Roman" w:hAnsi="Times New Roman" w:cs="Times New Roman"/>
          <w:i/>
        </w:rPr>
        <w:t xml:space="preserve"> </w:t>
      </w:r>
      <w:proofErr w:type="spellStart"/>
      <w:r w:rsidRPr="00BC25F5">
        <w:rPr>
          <w:rFonts w:ascii="Times New Roman" w:hAnsi="Times New Roman" w:cs="Times New Roman"/>
          <w:i/>
        </w:rPr>
        <w:t>Intelligence</w:t>
      </w:r>
      <w:proofErr w:type="spellEnd"/>
      <w:r w:rsidRPr="00BC25F5">
        <w:rPr>
          <w:rFonts w:ascii="Times New Roman" w:hAnsi="Times New Roman" w:cs="Times New Roman"/>
          <w:i/>
        </w:rPr>
        <w:t xml:space="preserve"> </w:t>
      </w:r>
      <w:proofErr w:type="spellStart"/>
      <w:r w:rsidRPr="00BC25F5">
        <w:rPr>
          <w:rFonts w:ascii="Times New Roman" w:hAnsi="Times New Roman" w:cs="Times New Roman"/>
          <w:i/>
        </w:rPr>
        <w:t>and</w:t>
      </w:r>
      <w:proofErr w:type="spellEnd"/>
      <w:r w:rsidRPr="00BC25F5">
        <w:rPr>
          <w:rFonts w:ascii="Times New Roman" w:hAnsi="Times New Roman" w:cs="Times New Roman"/>
          <w:i/>
        </w:rPr>
        <w:t xml:space="preserve"> </w:t>
      </w:r>
      <w:proofErr w:type="spellStart"/>
      <w:r w:rsidRPr="00BC25F5">
        <w:rPr>
          <w:rFonts w:ascii="Times New Roman" w:hAnsi="Times New Roman" w:cs="Times New Roman"/>
          <w:i/>
        </w:rPr>
        <w:t>Smartness</w:t>
      </w:r>
      <w:proofErr w:type="spellEnd"/>
      <w:r>
        <w:rPr>
          <w:rFonts w:ascii="Times New Roman" w:hAnsi="Times New Roman" w:cs="Times New Roman"/>
        </w:rPr>
        <w:t xml:space="preserve">, </w:t>
      </w:r>
      <w:r w:rsidR="00F67B82" w:rsidRPr="00F67B82">
        <w:rPr>
          <w:rFonts w:ascii="Times New Roman" w:hAnsi="Times New Roman" w:cs="Times New Roman"/>
          <w:i/>
        </w:rPr>
        <w:t>5</w:t>
      </w:r>
      <w:r w:rsidR="00F67B82">
        <w:rPr>
          <w:rFonts w:ascii="Times New Roman" w:hAnsi="Times New Roman" w:cs="Times New Roman"/>
        </w:rPr>
        <w:t>(3), 209-218.</w:t>
      </w:r>
    </w:p>
    <w:p w14:paraId="2A03DB80" w14:textId="0A483D09" w:rsidR="00BC25F5" w:rsidRPr="00BC25F5" w:rsidRDefault="00BC25F5" w:rsidP="00C01DB1">
      <w:pPr>
        <w:pStyle w:val="ListParagraph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BC25F5">
        <w:rPr>
          <w:rFonts w:ascii="Times New Roman" w:hAnsi="Times New Roman" w:cs="Times New Roman"/>
          <w:b/>
        </w:rPr>
        <w:t>Karasakal, S</w:t>
      </w:r>
      <w:r w:rsidRPr="00BC25F5">
        <w:rPr>
          <w:rFonts w:ascii="Times New Roman" w:hAnsi="Times New Roman" w:cs="Times New Roman"/>
        </w:rPr>
        <w:t xml:space="preserve">. (2022). Toplum Temelli Turizm Çeşidi Olarak </w:t>
      </w:r>
      <w:proofErr w:type="spellStart"/>
      <w:r w:rsidRPr="00BC25F5">
        <w:rPr>
          <w:rFonts w:ascii="Times New Roman" w:hAnsi="Times New Roman" w:cs="Times New Roman"/>
        </w:rPr>
        <w:t>Homestay</w:t>
      </w:r>
      <w:proofErr w:type="spellEnd"/>
      <w:r w:rsidRPr="00BC25F5">
        <w:rPr>
          <w:rFonts w:ascii="Times New Roman" w:hAnsi="Times New Roman" w:cs="Times New Roman"/>
        </w:rPr>
        <w:t xml:space="preserve"> Üzerine Bir Değerlendirme</w:t>
      </w:r>
      <w:r w:rsidR="00FE4556">
        <w:rPr>
          <w:rFonts w:ascii="Times New Roman" w:hAnsi="Times New Roman" w:cs="Times New Roman"/>
        </w:rPr>
        <w:t>.</w:t>
      </w:r>
      <w:r w:rsidRPr="00BC25F5">
        <w:rPr>
          <w:rFonts w:ascii="Times New Roman" w:hAnsi="Times New Roman" w:cs="Times New Roman"/>
        </w:rPr>
        <w:t xml:space="preserve"> </w:t>
      </w:r>
      <w:r w:rsidRPr="00BC25F5">
        <w:rPr>
          <w:rFonts w:ascii="Times New Roman" w:hAnsi="Times New Roman" w:cs="Times New Roman"/>
          <w:i/>
        </w:rPr>
        <w:t>Turistika</w:t>
      </w:r>
      <w:r w:rsidRPr="00BC25F5">
        <w:rPr>
          <w:rFonts w:ascii="Times New Roman" w:hAnsi="Times New Roman" w:cs="Times New Roman"/>
        </w:rPr>
        <w:t xml:space="preserve">, </w:t>
      </w:r>
      <w:r w:rsidRPr="00BC25F5">
        <w:rPr>
          <w:rFonts w:ascii="Times New Roman" w:hAnsi="Times New Roman" w:cs="Times New Roman"/>
          <w:i/>
        </w:rPr>
        <w:t>2</w:t>
      </w:r>
      <w:r w:rsidRPr="00BC25F5">
        <w:rPr>
          <w:rFonts w:ascii="Times New Roman" w:hAnsi="Times New Roman" w:cs="Times New Roman"/>
        </w:rPr>
        <w:t>(2),</w:t>
      </w:r>
      <w:r w:rsidR="00C01DB1">
        <w:rPr>
          <w:rFonts w:ascii="Times New Roman" w:hAnsi="Times New Roman" w:cs="Times New Roman"/>
        </w:rPr>
        <w:t xml:space="preserve"> </w:t>
      </w:r>
      <w:r w:rsidRPr="00BC25F5">
        <w:rPr>
          <w:rFonts w:ascii="Times New Roman" w:hAnsi="Times New Roman" w:cs="Times New Roman"/>
        </w:rPr>
        <w:t>23-29.</w:t>
      </w:r>
    </w:p>
    <w:p w14:paraId="39086509" w14:textId="54BD29D9" w:rsidR="00BC25F5" w:rsidRDefault="00E059F7" w:rsidP="00C01DB1">
      <w:pPr>
        <w:pStyle w:val="ListParagraph"/>
        <w:numPr>
          <w:ilvl w:val="0"/>
          <w:numId w:val="40"/>
        </w:numPr>
        <w:tabs>
          <w:tab w:val="left" w:pos="333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E059F7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Karasakal, S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., Doğan, O., &amp;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Gazelci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S.C. (2022).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Investigating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the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Impacts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of Restaurant Attributes on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Satisfaction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and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Storytelling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: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The</w:t>
      </w:r>
      <w:proofErr w:type="spellEnd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Case of </w:t>
      </w:r>
      <w:proofErr w:type="spellStart"/>
      <w:r w:rsidRPr="00E059F7">
        <w:rPr>
          <w:rFonts w:ascii="Times New Roman" w:eastAsia="Times New Roman" w:hAnsi="Times New Roman" w:cs="Times New Roman"/>
          <w:color w:val="000000" w:themeColor="text1"/>
          <w:lang w:eastAsia="tr-TR"/>
        </w:rPr>
        <w:t>Turkey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proofErr w:type="spellStart"/>
      <w:r w:rsidRPr="00E059F7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Advances</w:t>
      </w:r>
      <w:proofErr w:type="spellEnd"/>
      <w:r w:rsidRPr="00E059F7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 xml:space="preserve"> in </w:t>
      </w:r>
      <w:proofErr w:type="spellStart"/>
      <w:r w:rsidRPr="00E059F7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Hospital</w:t>
      </w:r>
      <w:r w:rsidR="00F67B82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ity</w:t>
      </w:r>
      <w:proofErr w:type="spellEnd"/>
      <w:r w:rsidR="00F67B82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 xml:space="preserve"> </w:t>
      </w:r>
      <w:proofErr w:type="spellStart"/>
      <w:r w:rsidR="00F67B82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and</w:t>
      </w:r>
      <w:proofErr w:type="spellEnd"/>
      <w:r w:rsidR="00F67B82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 xml:space="preserve"> Tourism Research (AHTR), 10</w:t>
      </w:r>
      <w:r w:rsidR="00F67B82" w:rsidRPr="00F67B82">
        <w:rPr>
          <w:rFonts w:ascii="Times New Roman" w:eastAsia="Times New Roman" w:hAnsi="Times New Roman" w:cs="Times New Roman"/>
          <w:color w:val="000000" w:themeColor="text1"/>
          <w:lang w:eastAsia="tr-TR"/>
        </w:rPr>
        <w:t>(4)</w:t>
      </w:r>
      <w:r w:rsidR="00F67B82">
        <w:rPr>
          <w:rFonts w:ascii="Times New Roman" w:eastAsia="Times New Roman" w:hAnsi="Times New Roman" w:cs="Times New Roman"/>
          <w:color w:val="000000" w:themeColor="text1"/>
          <w:lang w:eastAsia="tr-TR"/>
        </w:rPr>
        <w:t>, 559-579.</w:t>
      </w:r>
    </w:p>
    <w:p w14:paraId="77FB3F3F" w14:textId="42665D52" w:rsidR="00F67B82" w:rsidRPr="00F67B82" w:rsidRDefault="00F67B82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1824A7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Karasakal S</w:t>
      </w:r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>., &amp; Albayrak, T. (202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2</w:t>
      </w:r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). How </w:t>
      </w:r>
      <w:proofErr w:type="spellStart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>to</w:t>
      </w:r>
      <w:proofErr w:type="spellEnd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>Create</w:t>
      </w:r>
      <w:proofErr w:type="spellEnd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Flow Experience </w:t>
      </w:r>
      <w:proofErr w:type="spellStart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>During</w:t>
      </w:r>
      <w:proofErr w:type="spellEnd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Travel: </w:t>
      </w:r>
      <w:proofErr w:type="spellStart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>The</w:t>
      </w:r>
      <w:proofErr w:type="spellEnd"/>
      <w:r w:rsidRPr="001824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Role of Destination Attributes. </w:t>
      </w:r>
      <w:proofErr w:type="spellStart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Journal</w:t>
      </w:r>
      <w:proofErr w:type="spellEnd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of </w:t>
      </w:r>
      <w:proofErr w:type="spellStart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Vacation</w:t>
      </w:r>
      <w:proofErr w:type="spellEnd"/>
      <w:r w:rsidRPr="001824A7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Marketing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Pr="00BC25F5">
        <w:rPr>
          <w:rFonts w:ascii="Times New Roman" w:eastAsia="Times New Roman" w:hAnsi="Times New Roman" w:cs="Times New Roman"/>
          <w:i/>
          <w:color w:val="000000" w:themeColor="text1"/>
          <w:lang w:eastAsia="tr-TR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(3), 303-318.</w:t>
      </w:r>
    </w:p>
    <w:p w14:paraId="027AF998" w14:textId="4EB00935" w:rsidR="006C4B6F" w:rsidRPr="006C4B6F" w:rsidRDefault="006C4B6F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47DAA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Karasakal, S.</w:t>
      </w:r>
      <w:r w:rsidRPr="006C4B6F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(2020). Turistlerin Destinasyon Çekicilikleri Algıları, Akış Deneyimi, Pozitif Duygu ve Memnuniyetleri Üzerine Bir Araştırma</w:t>
      </w:r>
      <w:r w:rsid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r w:rsidR="00056E7E" w:rsidRPr="00056E7E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Balıkesir Üniversitesi Sosyal Bilimler Enstitüsü Dergisi</w:t>
      </w:r>
      <w:r w:rsidR="00C6690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C6690A" w:rsidRPr="00C6690A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23</w:t>
      </w:r>
      <w:r w:rsidR="00C6690A">
        <w:rPr>
          <w:rFonts w:ascii="Times New Roman" w:eastAsia="Times New Roman" w:hAnsi="Times New Roman" w:cs="Times New Roman"/>
          <w:color w:val="000000" w:themeColor="text1"/>
          <w:lang w:eastAsia="tr-TR"/>
        </w:rPr>
        <w:t>(44), 1297- 1322.</w:t>
      </w:r>
    </w:p>
    <w:p w14:paraId="4190C5E6" w14:textId="05755CEF" w:rsidR="005E1858" w:rsidRPr="00ED4939" w:rsidRDefault="00085735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proofErr w:type="spellStart"/>
      <w:r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>Cengizci</w:t>
      </w:r>
      <w:proofErr w:type="spellEnd"/>
      <w:r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Dursun, A., </w:t>
      </w:r>
      <w:r w:rsidR="005E1858"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>Başer, G.</w:t>
      </w:r>
      <w:r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5E1858"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&amp; </w:t>
      </w:r>
      <w:r w:rsidR="005E1858" w:rsidRPr="00056E7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Karasakal</w:t>
      </w:r>
      <w:r w:rsidR="005E1858"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5E1858" w:rsidRPr="00056E7E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>S</w:t>
      </w:r>
      <w:r w:rsidR="005E1858" w:rsidRPr="00056E7E">
        <w:rPr>
          <w:rFonts w:ascii="Times New Roman" w:eastAsia="Times New Roman" w:hAnsi="Times New Roman" w:cs="Times New Roman"/>
          <w:color w:val="000000" w:themeColor="text1"/>
          <w:lang w:eastAsia="tr-TR"/>
        </w:rPr>
        <w:t>.</w:t>
      </w:r>
      <w:r w:rsidR="005E1858" w:rsidRPr="00ED4939">
        <w:t xml:space="preserve"> </w:t>
      </w:r>
      <w:r w:rsidR="00D13E5A" w:rsidRPr="00ED4939">
        <w:rPr>
          <w:rFonts w:asciiTheme="majorHAnsi" w:hAnsiTheme="majorHAnsi" w:cstheme="majorHAnsi"/>
        </w:rPr>
        <w:t xml:space="preserve">(2020). </w:t>
      </w:r>
      <w:r w:rsidR="005E1858" w:rsidRPr="00ED4939">
        <w:rPr>
          <w:rFonts w:asciiTheme="majorHAnsi" w:eastAsia="Times New Roman" w:hAnsiTheme="majorHAnsi" w:cstheme="majorHAnsi"/>
          <w:color w:val="000000" w:themeColor="text1"/>
          <w:lang w:val="en-US" w:eastAsia="tr-TR"/>
        </w:rPr>
        <w:t>Exploring Push and Pull Motivations of Russian Tourists</w:t>
      </w:r>
      <w:r w:rsidR="00BB7B9D" w:rsidRPr="00ED4939">
        <w:rPr>
          <w:rFonts w:asciiTheme="majorHAnsi" w:eastAsia="Times New Roman" w:hAnsiTheme="majorHAnsi" w:cstheme="majorHAnsi"/>
          <w:color w:val="000000" w:themeColor="text1"/>
          <w:lang w:val="en-US" w:eastAsia="tr-TR"/>
        </w:rPr>
        <w:t xml:space="preserve"> to Turkey</w:t>
      </w:r>
      <w:r w:rsidR="005E1858" w:rsidRPr="00ED4939">
        <w:rPr>
          <w:rFonts w:asciiTheme="majorHAnsi" w:eastAsia="Times New Roman" w:hAnsiTheme="majorHAnsi" w:cstheme="majorHAnsi"/>
          <w:color w:val="000000" w:themeColor="text1"/>
          <w:lang w:val="en-US" w:eastAsia="tr-TR"/>
        </w:rPr>
        <w:t xml:space="preserve">. </w:t>
      </w:r>
      <w:r w:rsidR="00D13E5A" w:rsidRPr="00ED4939">
        <w:rPr>
          <w:rFonts w:asciiTheme="majorHAnsi" w:eastAsia="Times New Roman" w:hAnsiTheme="majorHAnsi" w:cstheme="majorHAnsi"/>
          <w:i/>
          <w:iCs/>
          <w:color w:val="000000" w:themeColor="text1"/>
          <w:lang w:val="en-US" w:eastAsia="tr-TR"/>
        </w:rPr>
        <w:t>Tourism Review International</w:t>
      </w:r>
      <w:r w:rsidR="00ED4939">
        <w:rPr>
          <w:rFonts w:asciiTheme="majorHAnsi" w:eastAsia="Times New Roman" w:hAnsiTheme="majorHAnsi" w:cstheme="majorHAnsi"/>
          <w:color w:val="000000" w:themeColor="text1"/>
          <w:lang w:val="en-US" w:eastAsia="tr-TR"/>
        </w:rPr>
        <w:t xml:space="preserve">, </w:t>
      </w:r>
      <w:r w:rsidR="00ED4939" w:rsidRPr="00ED4939">
        <w:rPr>
          <w:rFonts w:asciiTheme="majorHAnsi" w:eastAsia="Times New Roman" w:hAnsiTheme="majorHAnsi" w:cstheme="majorHAnsi"/>
          <w:i/>
          <w:iCs/>
          <w:color w:val="000000" w:themeColor="text1"/>
          <w:lang w:val="en-US" w:eastAsia="tr-TR"/>
        </w:rPr>
        <w:t>24</w:t>
      </w:r>
      <w:r w:rsidR="00ED4939">
        <w:rPr>
          <w:rFonts w:asciiTheme="majorHAnsi" w:eastAsia="Times New Roman" w:hAnsiTheme="majorHAnsi" w:cstheme="majorHAnsi"/>
          <w:color w:val="000000" w:themeColor="text1"/>
          <w:lang w:val="en-US" w:eastAsia="tr-TR"/>
        </w:rPr>
        <w:t xml:space="preserve">(2-3), 127-141. </w:t>
      </w:r>
      <w:r w:rsidR="00ED4939" w:rsidRPr="00ED4939">
        <w:rPr>
          <w:rFonts w:asciiTheme="majorHAnsi" w:eastAsia="TimesNewRomanPSMT" w:hAnsiTheme="majorHAnsi" w:cstheme="majorHAnsi"/>
        </w:rPr>
        <w:t>doi.org/10.3727/154427220X15912253254419</w:t>
      </w:r>
    </w:p>
    <w:p w14:paraId="21C427E6" w14:textId="0F873F33" w:rsidR="007563C5" w:rsidRPr="005E1858" w:rsidRDefault="00641CC3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F535B1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val="en-US" w:eastAsia="tr-TR"/>
        </w:rPr>
        <w:t>Karasakal, S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(2020).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Akış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Deneyiminin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Memnuniyet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Etkisi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Tatil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Deneyimi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İnceleme</w:t>
      </w:r>
      <w:proofErr w:type="spellEnd"/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="00F535B1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Anatolia: </w:t>
      </w:r>
      <w:proofErr w:type="spellStart"/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Turizm</w:t>
      </w:r>
      <w:proofErr w:type="spellEnd"/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Araştırmaları</w:t>
      </w:r>
      <w:proofErr w:type="spellEnd"/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="00F535B1"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Dergisi</w:t>
      </w:r>
      <w:proofErr w:type="spellEnd"/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="008B1897"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31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(1)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63-73.</w:t>
      </w:r>
    </w:p>
    <w:p w14:paraId="28E6F19E" w14:textId="1E14D888" w:rsidR="007563C5" w:rsidRPr="005E1858" w:rsidRDefault="00372AEB" w:rsidP="00C01DB1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Albayrak, T., </w:t>
      </w:r>
      <w:r w:rsidRPr="00372AEB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val="de-DE" w:eastAsia="tr-TR"/>
        </w:rPr>
        <w:t>Karasakal, S</w:t>
      </w:r>
      <w:r w:rsidR="00ED22CF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., Kocabulut, Ö. &amp; Dursun,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A. (20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20</w:t>
      </w:r>
      <w:r w:rsidR="00FE0CC0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. </w:t>
      </w:r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Customer Loyalty Towards Travel Agency Websites: The Role of Trust and Hedonic Value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Journal of </w:t>
      </w:r>
      <w:r w:rsidR="00FE4556"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Quality</w:t>
      </w:r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Assurance in Hospitality &amp; Tourism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="008B1897"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21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(1)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="008B1897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50-77</w:t>
      </w:r>
      <w:r w:rsidR="007D623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</w:p>
    <w:p w14:paraId="68A3FC19" w14:textId="08A45103" w:rsidR="007563C5" w:rsidRPr="005E1858" w:rsidRDefault="00372AEB" w:rsidP="00C01DB1">
      <w:pPr>
        <w:pStyle w:val="ListParagraph"/>
        <w:numPr>
          <w:ilvl w:val="0"/>
          <w:numId w:val="40"/>
        </w:numPr>
        <w:spacing w:before="24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372AEB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val="en-US" w:eastAsia="tr-TR"/>
        </w:rPr>
        <w:t>Karasakal, S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(2019).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Destinasyon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Çekicilikleri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Bir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Literatür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Taraması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; Türkiye,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İspanya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ve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Yunanistan</w:t>
      </w:r>
      <w:proofErr w:type="spellEnd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Karşılaştırması</w:t>
      </w:r>
      <w:proofErr w:type="spellEnd"/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Selçuk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Üniversitesi</w:t>
      </w:r>
      <w:proofErr w:type="spellEnd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Sosyal</w:t>
      </w:r>
      <w:proofErr w:type="spellEnd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Bilimler</w:t>
      </w:r>
      <w:proofErr w:type="spellEnd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Meslek</w:t>
      </w:r>
      <w:proofErr w:type="spellEnd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Yüksekokulu</w:t>
      </w:r>
      <w:proofErr w:type="spellEnd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72AEB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Dergisi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(1): 225-245.</w:t>
      </w:r>
    </w:p>
    <w:p w14:paraId="40B182F9" w14:textId="3B6CB9A3" w:rsidR="007563C5" w:rsidRPr="00085735" w:rsidRDefault="00335D7A" w:rsidP="00C01DB1">
      <w:pPr>
        <w:pStyle w:val="ListParagraph"/>
        <w:numPr>
          <w:ilvl w:val="0"/>
          <w:numId w:val="40"/>
        </w:numPr>
        <w:spacing w:before="24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</w:pPr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Güzel, F.Ö.,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Şahin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, İ., Yağmur, Y., Erdem, Ö., </w:t>
      </w:r>
      <w:r w:rsidRPr="00085735">
        <w:rPr>
          <w:rFonts w:ascii="Times New Roman" w:eastAsia="Times New Roman" w:hAnsi="Times New Roman" w:cs="Times New Roman"/>
          <w:b/>
          <w:color w:val="000000" w:themeColor="text1"/>
          <w:szCs w:val="20"/>
          <w:lang w:val="de-DE" w:eastAsia="tr-TR"/>
        </w:rPr>
        <w:t>Karasakal, S</w:t>
      </w:r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. &amp; Ünal, C. (2018).</w:t>
      </w:r>
      <w:r w:rsidR="00085735"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Antalya’nın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Destinasyon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Kişiliği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ve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İmajına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İlişkin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Keşfedici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Bir</w:t>
      </w:r>
      <w:proofErr w:type="spellEnd"/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Araştırma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.</w:t>
      </w:r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r w:rsidRPr="00085735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de-DE" w:eastAsia="tr-TR"/>
        </w:rPr>
        <w:t>Journal of Yasar University</w:t>
      </w:r>
      <w:r w:rsidR="00F535B1"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,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de-DE" w:eastAsia="tr-TR"/>
        </w:rPr>
        <w:t>13</w:t>
      </w:r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(50)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,</w:t>
      </w:r>
      <w:r w:rsidRPr="00085735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125-139.</w:t>
      </w:r>
    </w:p>
    <w:p w14:paraId="4D88D225" w14:textId="09E01FFD" w:rsidR="007563C5" w:rsidRPr="005E1858" w:rsidRDefault="00335D7A" w:rsidP="00C01DB1">
      <w:pPr>
        <w:pStyle w:val="ListParagraph"/>
        <w:numPr>
          <w:ilvl w:val="0"/>
          <w:numId w:val="40"/>
        </w:numPr>
        <w:spacing w:after="120" w:line="360" w:lineRule="auto"/>
        <w:ind w:left="142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DC6293">
        <w:rPr>
          <w:rFonts w:ascii="Times New Roman" w:eastAsia="Times New Roman" w:hAnsi="Times New Roman" w:cs="Times New Roman"/>
          <w:b/>
          <w:color w:val="000000" w:themeColor="text1"/>
          <w:szCs w:val="20"/>
          <w:lang w:val="de-DE" w:eastAsia="tr-TR"/>
        </w:rPr>
        <w:t>Karasakal, S</w:t>
      </w:r>
      <w:r w:rsidRPr="00DC6293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. &amp; Dursun, A. (2018).</w:t>
      </w:r>
      <w:r w:rsidR="00DC6293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Destinasyona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Yönelik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İtici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ve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Çekici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Faktörler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: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Bir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Literatür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 </w:t>
      </w:r>
      <w:proofErr w:type="spellStart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>İncelemesi</w:t>
      </w:r>
      <w:proofErr w:type="spellEnd"/>
      <w:r w:rsidRPr="00C05C6D">
        <w:rPr>
          <w:rFonts w:ascii="Times New Roman" w:eastAsia="Times New Roman" w:hAnsi="Times New Roman" w:cs="Times New Roman"/>
          <w:color w:val="000000" w:themeColor="text1"/>
          <w:szCs w:val="20"/>
          <w:lang w:val="de-DE" w:eastAsia="tr-TR"/>
        </w:rPr>
        <w:t xml:space="preserve">. </w:t>
      </w:r>
      <w:r w:rsidRPr="00F535B1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Journal of Recreation and Tourism Research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5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(1)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29-37</w:t>
      </w:r>
      <w:r w:rsidR="00F535B1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</w:p>
    <w:p w14:paraId="20DF7A05" w14:textId="483D9466" w:rsidR="007563C5" w:rsidRPr="005E1858" w:rsidRDefault="00335D7A" w:rsidP="00C01DB1">
      <w:pPr>
        <w:pStyle w:val="ListParagraph"/>
        <w:numPr>
          <w:ilvl w:val="0"/>
          <w:numId w:val="40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986CC9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 S</w:t>
      </w:r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 (2017).</w:t>
      </w:r>
      <w:r w:rsidR="00DC629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Restoran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İşletmelerinde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Müşteri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Şikâyet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Davranışları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Literatür</w:t>
      </w:r>
      <w:proofErr w:type="spellEnd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İncelemesi</w:t>
      </w:r>
      <w:proofErr w:type="spellEnd"/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="00641CC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Journal of Recreation and Tourism Research</w:t>
      </w:r>
      <w:r w:rsidR="00085735" w:rsidRP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4</w:t>
      </w:r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(3)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335D7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49-59.</w:t>
      </w:r>
    </w:p>
    <w:p w14:paraId="079A39D2" w14:textId="331B605C" w:rsidR="007563C5" w:rsidRPr="005E1858" w:rsidRDefault="00986CC9" w:rsidP="00C01DB1">
      <w:pPr>
        <w:pStyle w:val="ListParagraph"/>
        <w:numPr>
          <w:ilvl w:val="0"/>
          <w:numId w:val="40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Helhel Y. &amp; </w:t>
      </w:r>
      <w:r w:rsidRPr="00B4326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 S.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(2017).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Konaklama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Çalışma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Sermayesi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Yönetiminin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Karlılık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Performansına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Etkisi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Borsa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İstanbul’da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(BİST) Bir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Uygulama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Seyahat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ve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Otel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İşletmeciliği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Dergisi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14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(3)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27-39.</w:t>
      </w:r>
    </w:p>
    <w:p w14:paraId="7D5C1ED3" w14:textId="7AFFA18F" w:rsidR="0073134F" w:rsidRPr="00C01DB1" w:rsidRDefault="00986CC9" w:rsidP="0073134F">
      <w:pPr>
        <w:pStyle w:val="ListParagraph"/>
        <w:numPr>
          <w:ilvl w:val="0"/>
          <w:numId w:val="40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Güllü, K. &amp; </w:t>
      </w:r>
      <w:r w:rsidRPr="00B4326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 S.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(2016).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Kapadokya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Bölgesinde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Bulunan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Konaklama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E-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posta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Yönetimi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Bir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Uygulama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Niğde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Üniversitesi</w:t>
      </w:r>
      <w:proofErr w:type="spellEnd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İİBF </w:t>
      </w:r>
      <w:proofErr w:type="spellStart"/>
      <w:r w:rsidRPr="00641CC3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Dergisi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r w:rsidRPr="00D13E5A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9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(1)</w:t>
      </w:r>
      <w:r w:rsidR="00D13E5A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303-315.</w:t>
      </w:r>
    </w:p>
    <w:p w14:paraId="315DA588" w14:textId="6C3ABB8F" w:rsidR="001824A7" w:rsidRPr="004C659E" w:rsidRDefault="00C01DB1" w:rsidP="004C659E">
      <w:pPr>
        <w:spacing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  <w:r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Book</w:t>
      </w:r>
      <w:r w:rsidR="003C1103"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 xml:space="preserve"> &amp;</w:t>
      </w:r>
      <w:r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Book chapters</w:t>
      </w:r>
    </w:p>
    <w:p w14:paraId="5FD6CD5E" w14:textId="5FE20CE6" w:rsidR="00546DB4" w:rsidRPr="00546DB4" w:rsidRDefault="00546DB4" w:rsidP="001824A7">
      <w:pPr>
        <w:pStyle w:val="ListParagraph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</w:rPr>
      </w:pPr>
      <w:r w:rsidRPr="00F87508">
        <w:rPr>
          <w:rFonts w:ascii="Times New Roman" w:hAnsi="Times New Roman"/>
          <w:b/>
          <w:bCs/>
        </w:rPr>
        <w:t>Karasakal, S.</w:t>
      </w:r>
      <w:r>
        <w:rPr>
          <w:rFonts w:ascii="Times New Roman" w:hAnsi="Times New Roman"/>
        </w:rPr>
        <w:t xml:space="preserve"> (2021). </w:t>
      </w:r>
      <w:r w:rsidRPr="00546DB4">
        <w:rPr>
          <w:rFonts w:ascii="Times New Roman" w:hAnsi="Times New Roman"/>
        </w:rPr>
        <w:t>Alışveriş Merkezlerinin (AVM) Kapalı Alan Rekreasyonu Olarak Değerlendirilmesi</w:t>
      </w:r>
      <w:r>
        <w:rPr>
          <w:rFonts w:ascii="Times New Roman" w:hAnsi="Times New Roman"/>
        </w:rPr>
        <w:t xml:space="preserve">. Ü. </w:t>
      </w:r>
      <w:proofErr w:type="spellStart"/>
      <w:r>
        <w:rPr>
          <w:rFonts w:ascii="Times New Roman" w:hAnsi="Times New Roman"/>
        </w:rPr>
        <w:t>Gaberli</w:t>
      </w:r>
      <w:proofErr w:type="spellEnd"/>
      <w:r>
        <w:rPr>
          <w:rFonts w:ascii="Times New Roman" w:hAnsi="Times New Roman"/>
        </w:rPr>
        <w:t xml:space="preserve"> &amp; Y. Yağmur (Editörler), </w:t>
      </w:r>
      <w:r w:rsidRPr="00546DB4">
        <w:rPr>
          <w:rFonts w:ascii="Times New Roman" w:hAnsi="Times New Roman"/>
          <w:i/>
          <w:iCs/>
        </w:rPr>
        <w:t>Açık ve Kapalı Alan Rekreasyonu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içinde (ss. </w:t>
      </w:r>
      <w:r w:rsidR="003C1103">
        <w:rPr>
          <w:rFonts w:ascii="Times New Roman" w:hAnsi="Times New Roman"/>
        </w:rPr>
        <w:t>119-132</w:t>
      </w:r>
      <w:r>
        <w:rPr>
          <w:rFonts w:ascii="Times New Roman" w:hAnsi="Times New Roman"/>
        </w:rPr>
        <w:t>). Nobel Akademik Yayıncılık.</w:t>
      </w:r>
    </w:p>
    <w:p w14:paraId="371F5470" w14:textId="27E6E473" w:rsidR="00546DB4" w:rsidRPr="00546DB4" w:rsidRDefault="00546DB4" w:rsidP="001824A7">
      <w:pPr>
        <w:pStyle w:val="ListParagraph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  <w:b/>
          <w:bCs/>
        </w:rPr>
      </w:pPr>
      <w:r w:rsidRPr="00546DB4">
        <w:rPr>
          <w:rFonts w:ascii="Times New Roman" w:hAnsi="Times New Roman"/>
          <w:b/>
          <w:bCs/>
        </w:rPr>
        <w:t xml:space="preserve">Karasakal, S. </w:t>
      </w:r>
      <w:r w:rsidRPr="00546DB4">
        <w:rPr>
          <w:rFonts w:ascii="Times New Roman" w:hAnsi="Times New Roman"/>
        </w:rPr>
        <w:t>&amp; Doğan, O. (Editörler) (2021). Destinasyon Yönetiminde Yeni Yaklaşımlar. Ankara: Nobel Akademik Yayıncılık.</w:t>
      </w:r>
    </w:p>
    <w:p w14:paraId="52055368" w14:textId="4351E086" w:rsidR="001824A7" w:rsidRPr="001824A7" w:rsidRDefault="001824A7" w:rsidP="001824A7">
      <w:pPr>
        <w:pStyle w:val="ListParagraph"/>
        <w:numPr>
          <w:ilvl w:val="0"/>
          <w:numId w:val="40"/>
        </w:numPr>
        <w:spacing w:after="240" w:line="360" w:lineRule="auto"/>
        <w:ind w:left="284"/>
        <w:jc w:val="both"/>
        <w:rPr>
          <w:rFonts w:ascii="Times New Roman" w:hAnsi="Times New Roman"/>
        </w:rPr>
      </w:pPr>
      <w:r w:rsidRPr="001824A7">
        <w:rPr>
          <w:rFonts w:ascii="Times New Roman" w:hAnsi="Times New Roman"/>
          <w:b/>
          <w:bCs/>
        </w:rPr>
        <w:t>Karasakal, S.</w:t>
      </w:r>
      <w:r w:rsidRPr="001824A7">
        <w:rPr>
          <w:rFonts w:ascii="Times New Roman" w:hAnsi="Times New Roman"/>
        </w:rPr>
        <w:t xml:space="preserve"> (2020). Açık ve Kapalı Alan Rekreasyonu: Bireylerin Katılım Motivasyonları ve Engeller. Y. Yağmur &amp; Ü. </w:t>
      </w:r>
      <w:proofErr w:type="spellStart"/>
      <w:r w:rsidRPr="001824A7">
        <w:rPr>
          <w:rFonts w:ascii="Times New Roman" w:hAnsi="Times New Roman"/>
        </w:rPr>
        <w:t>Gaberli</w:t>
      </w:r>
      <w:proofErr w:type="spellEnd"/>
      <w:r w:rsidRPr="001824A7">
        <w:rPr>
          <w:rFonts w:ascii="Times New Roman" w:hAnsi="Times New Roman"/>
        </w:rPr>
        <w:t xml:space="preserve"> (Editörler), </w:t>
      </w:r>
      <w:r w:rsidRPr="001824A7">
        <w:rPr>
          <w:rFonts w:ascii="Times New Roman" w:hAnsi="Times New Roman"/>
          <w:i/>
          <w:iCs/>
        </w:rPr>
        <w:t xml:space="preserve">Rekreasyon: Tarihsel Gelişim, Teoriler, Farklı Alanlarla İlişkiler Güncel Gelişmeler </w:t>
      </w:r>
      <w:r w:rsidRPr="001824A7">
        <w:rPr>
          <w:rFonts w:ascii="Times New Roman" w:hAnsi="Times New Roman"/>
        </w:rPr>
        <w:t xml:space="preserve">içinde (ss. 65-81). Nobel Akademik Yayıncılık. </w:t>
      </w:r>
    </w:p>
    <w:p w14:paraId="47C57F8C" w14:textId="77777777" w:rsidR="00057387" w:rsidRDefault="00057387" w:rsidP="00724DF9">
      <w:pPr>
        <w:spacing w:after="0"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</w:p>
    <w:p w14:paraId="64E2E987" w14:textId="77777777" w:rsidR="00057387" w:rsidRDefault="00057387" w:rsidP="00724DF9">
      <w:pPr>
        <w:spacing w:after="0"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</w:p>
    <w:p w14:paraId="38C35EFD" w14:textId="7EBAF200" w:rsidR="001B1C3E" w:rsidRPr="00A74FF2" w:rsidRDefault="00724DF9" w:rsidP="00724DF9">
      <w:pPr>
        <w:spacing w:after="0" w:line="360" w:lineRule="auto"/>
        <w:jc w:val="both"/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</w:pPr>
      <w:r>
        <w:rPr>
          <w:rFonts w:ascii="Times New Roman" w:hAnsi="Times New Roman"/>
          <w:b/>
          <w:i/>
          <w:color w:val="4A7090" w:themeColor="background2" w:themeShade="80"/>
          <w:sz w:val="22"/>
          <w:szCs w:val="22"/>
          <w:lang w:val="en-US"/>
        </w:rPr>
        <w:t>Conference and Presentations</w:t>
      </w:r>
    </w:p>
    <w:p w14:paraId="7A0B2A5D" w14:textId="2B7BB43D" w:rsidR="00F36B5B" w:rsidRPr="00F36B5B" w:rsidRDefault="00F36B5B" w:rsidP="0073134F">
      <w:pPr>
        <w:pStyle w:val="ListParagraph"/>
        <w:numPr>
          <w:ilvl w:val="0"/>
          <w:numId w:val="40"/>
        </w:numPr>
        <w:ind w:left="270"/>
        <w:jc w:val="both"/>
        <w:rPr>
          <w:rFonts w:ascii="Times New Roman" w:eastAsia="Times New Roman" w:hAnsi="Times New Roman"/>
          <w:lang w:val="en-US"/>
        </w:rPr>
      </w:pPr>
      <w:r w:rsidRPr="00F36B5B">
        <w:rPr>
          <w:rFonts w:ascii="Times New Roman" w:eastAsia="Times New Roman" w:hAnsi="Times New Roman"/>
          <w:b/>
          <w:lang w:val="en-US"/>
        </w:rPr>
        <w:t>Karasakal, S</w:t>
      </w:r>
      <w:r w:rsidRPr="00F36B5B">
        <w:rPr>
          <w:rFonts w:ascii="Times New Roman" w:eastAsia="Times New Roman" w:hAnsi="Times New Roman"/>
          <w:lang w:val="en-US"/>
        </w:rPr>
        <w:t xml:space="preserve">., </w:t>
      </w:r>
      <w:proofErr w:type="spellStart"/>
      <w:r w:rsidRPr="00F36B5B">
        <w:rPr>
          <w:rFonts w:ascii="Times New Roman" w:eastAsia="Times New Roman" w:hAnsi="Times New Roman"/>
          <w:lang w:val="en-US"/>
        </w:rPr>
        <w:t>Doğan</w:t>
      </w:r>
      <w:proofErr w:type="spellEnd"/>
      <w:r w:rsidRPr="00F36B5B">
        <w:rPr>
          <w:rFonts w:ascii="Times New Roman" w:eastAsia="Times New Roman" w:hAnsi="Times New Roman"/>
          <w:lang w:val="en-US"/>
        </w:rPr>
        <w:t xml:space="preserve">, O. &amp; </w:t>
      </w:r>
      <w:proofErr w:type="spellStart"/>
      <w:r w:rsidRPr="00F36B5B">
        <w:rPr>
          <w:rFonts w:ascii="Times New Roman" w:eastAsia="Times New Roman" w:hAnsi="Times New Roman"/>
          <w:lang w:val="en-US"/>
        </w:rPr>
        <w:t>Yücesoy</w:t>
      </w:r>
      <w:proofErr w:type="spellEnd"/>
      <w:r w:rsidRPr="00F36B5B">
        <w:rPr>
          <w:rFonts w:ascii="Times New Roman" w:eastAsia="Times New Roman" w:hAnsi="Times New Roman"/>
          <w:lang w:val="en-US"/>
        </w:rPr>
        <w:t>, S.</w:t>
      </w:r>
      <w:r w:rsidRPr="00F36B5B">
        <w:rPr>
          <w:rFonts w:ascii="Times New Roman" w:eastAsia="Times New Roman" w:hAnsi="Times New Roman"/>
          <w:b/>
          <w:lang w:val="en-US"/>
        </w:rPr>
        <w:t xml:space="preserve"> </w:t>
      </w:r>
      <w:r w:rsidRPr="00F36B5B">
        <w:rPr>
          <w:rFonts w:ascii="Times New Roman" w:eastAsia="Times New Roman" w:hAnsi="Times New Roman"/>
          <w:lang w:val="en-US"/>
        </w:rPr>
        <w:t>(2022).</w:t>
      </w:r>
      <w:r w:rsidRPr="00F36B5B">
        <w:t xml:space="preserve"> </w:t>
      </w:r>
      <w:r>
        <w:t>“</w:t>
      </w:r>
      <w:r w:rsidRPr="00F36B5B">
        <w:rPr>
          <w:rFonts w:ascii="Times New Roman" w:eastAsia="Times New Roman" w:hAnsi="Times New Roman"/>
          <w:lang w:val="en-US"/>
        </w:rPr>
        <w:t xml:space="preserve">AIRBNB </w:t>
      </w:r>
      <w:proofErr w:type="spellStart"/>
      <w:r w:rsidRPr="00F36B5B">
        <w:rPr>
          <w:rFonts w:ascii="Times New Roman" w:eastAsia="Times New Roman" w:hAnsi="Times New Roman"/>
          <w:lang w:val="en-US"/>
        </w:rPr>
        <w:t>Yorumları</w:t>
      </w:r>
      <w:proofErr w:type="spellEnd"/>
      <w:r w:rsidRPr="00F36B5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36B5B">
        <w:rPr>
          <w:rFonts w:ascii="Times New Roman" w:eastAsia="Times New Roman" w:hAnsi="Times New Roman"/>
          <w:lang w:val="en-US"/>
        </w:rPr>
        <w:t>Üzerine</w:t>
      </w:r>
      <w:proofErr w:type="spellEnd"/>
      <w:r w:rsidRPr="00F36B5B">
        <w:rPr>
          <w:rFonts w:ascii="Times New Roman" w:eastAsia="Times New Roman" w:hAnsi="Times New Roman"/>
          <w:lang w:val="en-US"/>
        </w:rPr>
        <w:t xml:space="preserve"> Bir </w:t>
      </w:r>
      <w:proofErr w:type="spellStart"/>
      <w:r w:rsidRPr="00F36B5B">
        <w:rPr>
          <w:rFonts w:ascii="Times New Roman" w:eastAsia="Times New Roman" w:hAnsi="Times New Roman"/>
          <w:lang w:val="en-US"/>
        </w:rPr>
        <w:t>Araştırma</w:t>
      </w:r>
      <w:proofErr w:type="spellEnd"/>
      <w:r w:rsidRPr="00F36B5B">
        <w:rPr>
          <w:rFonts w:ascii="Times New Roman" w:eastAsia="Times New Roman" w:hAnsi="Times New Roman"/>
          <w:lang w:val="en-US"/>
        </w:rPr>
        <w:t>: Antalya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Örneği</w:t>
      </w:r>
      <w:proofErr w:type="spellEnd"/>
      <w:r>
        <w:rPr>
          <w:rFonts w:ascii="Times New Roman" w:eastAsia="Times New Roman" w:hAnsi="Times New Roman"/>
          <w:lang w:val="en-US"/>
        </w:rPr>
        <w:t xml:space="preserve">”. </w:t>
      </w:r>
      <w:r w:rsidRPr="0073134F">
        <w:rPr>
          <w:rFonts w:ascii="Times New Roman" w:eastAsia="Times New Roman" w:hAnsi="Times New Roman"/>
          <w:i/>
          <w:lang w:val="en-US"/>
        </w:rPr>
        <w:t xml:space="preserve">22. </w:t>
      </w:r>
      <w:proofErr w:type="spellStart"/>
      <w:r w:rsidRPr="0073134F">
        <w:rPr>
          <w:rFonts w:ascii="Times New Roman" w:eastAsia="Times New Roman" w:hAnsi="Times New Roman"/>
          <w:i/>
          <w:lang w:val="en-US"/>
        </w:rPr>
        <w:t>Ulusal</w:t>
      </w:r>
      <w:proofErr w:type="spellEnd"/>
      <w:r w:rsidRPr="0073134F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73134F">
        <w:rPr>
          <w:rFonts w:ascii="Times New Roman" w:eastAsia="Times New Roman" w:hAnsi="Times New Roman"/>
          <w:i/>
          <w:lang w:val="en-US"/>
        </w:rPr>
        <w:t>Turizm</w:t>
      </w:r>
      <w:proofErr w:type="spellEnd"/>
      <w:r w:rsidRPr="0073134F">
        <w:rPr>
          <w:rFonts w:ascii="Times New Roman" w:eastAsia="Times New Roman" w:hAnsi="Times New Roman"/>
          <w:i/>
          <w:lang w:val="en-US"/>
        </w:rPr>
        <w:t xml:space="preserve"> </w:t>
      </w:r>
      <w:proofErr w:type="spellStart"/>
      <w:r w:rsidRPr="0073134F">
        <w:rPr>
          <w:rFonts w:ascii="Times New Roman" w:eastAsia="Times New Roman" w:hAnsi="Times New Roman"/>
          <w:i/>
          <w:lang w:val="en-US"/>
        </w:rPr>
        <w:t>Kongresi</w:t>
      </w:r>
      <w:proofErr w:type="spellEnd"/>
      <w:r w:rsidR="0073134F">
        <w:rPr>
          <w:rFonts w:ascii="Times New Roman" w:eastAsia="Times New Roman" w:hAnsi="Times New Roman"/>
          <w:lang w:val="en-US"/>
        </w:rPr>
        <w:t xml:space="preserve">. </w:t>
      </w:r>
      <w:proofErr w:type="spellStart"/>
      <w:r w:rsidR="0073134F">
        <w:rPr>
          <w:rFonts w:ascii="Times New Roman" w:eastAsia="Times New Roman" w:hAnsi="Times New Roman"/>
          <w:lang w:val="en-US"/>
        </w:rPr>
        <w:t>Burdur</w:t>
      </w:r>
      <w:proofErr w:type="spellEnd"/>
      <w:r w:rsidR="0073134F">
        <w:rPr>
          <w:rFonts w:ascii="Times New Roman" w:eastAsia="Times New Roman" w:hAnsi="Times New Roman"/>
          <w:lang w:val="en-US"/>
        </w:rPr>
        <w:t xml:space="preserve">, 27-29 </w:t>
      </w:r>
      <w:proofErr w:type="spellStart"/>
      <w:r w:rsidR="0073134F">
        <w:rPr>
          <w:rFonts w:ascii="Times New Roman" w:eastAsia="Times New Roman" w:hAnsi="Times New Roman"/>
          <w:lang w:val="en-US"/>
        </w:rPr>
        <w:t>Ekim</w:t>
      </w:r>
      <w:proofErr w:type="spellEnd"/>
      <w:r w:rsidR="0073134F">
        <w:rPr>
          <w:rFonts w:ascii="Times New Roman" w:eastAsia="Times New Roman" w:hAnsi="Times New Roman"/>
          <w:lang w:val="en-US"/>
        </w:rPr>
        <w:t>.</w:t>
      </w:r>
    </w:p>
    <w:p w14:paraId="3FA194F0" w14:textId="669C27BA" w:rsidR="00F36B5B" w:rsidRPr="00F36B5B" w:rsidRDefault="00F36B5B" w:rsidP="0073134F">
      <w:pPr>
        <w:pStyle w:val="ListParagraph"/>
        <w:numPr>
          <w:ilvl w:val="0"/>
          <w:numId w:val="40"/>
        </w:numPr>
        <w:ind w:left="27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proofErr w:type="spellStart"/>
      <w:r w:rsidRPr="00FE4556">
        <w:rPr>
          <w:rFonts w:ascii="Times New Roman" w:eastAsia="Times New Roman" w:hAnsi="Times New Roman"/>
          <w:bCs/>
          <w:lang w:val="en-US"/>
        </w:rPr>
        <w:t>Doğan</w:t>
      </w:r>
      <w:proofErr w:type="spellEnd"/>
      <w:r w:rsidRPr="00FE4556">
        <w:rPr>
          <w:rFonts w:ascii="Times New Roman" w:eastAsia="Times New Roman" w:hAnsi="Times New Roman"/>
          <w:bCs/>
          <w:lang w:val="en-US"/>
        </w:rPr>
        <w:t>, O.</w:t>
      </w:r>
      <w:r w:rsidRPr="00F36B5B">
        <w:rPr>
          <w:rFonts w:ascii="Times New Roman" w:eastAsia="Times New Roman" w:hAnsi="Times New Roman"/>
          <w:b/>
          <w:lang w:val="en-US"/>
        </w:rPr>
        <w:t xml:space="preserve"> </w:t>
      </w:r>
      <w:r w:rsidRPr="00FE4556">
        <w:rPr>
          <w:rFonts w:ascii="Times New Roman" w:eastAsia="Times New Roman" w:hAnsi="Times New Roman"/>
          <w:bCs/>
          <w:lang w:val="en-US"/>
        </w:rPr>
        <w:t>&amp;</w:t>
      </w:r>
      <w:r w:rsidRPr="00F36B5B">
        <w:rPr>
          <w:rFonts w:ascii="Times New Roman" w:eastAsia="Times New Roman" w:hAnsi="Times New Roman"/>
          <w:b/>
          <w:lang w:val="en-US"/>
        </w:rPr>
        <w:t xml:space="preserve"> Karasakal, S. </w:t>
      </w:r>
      <w:r w:rsidRPr="00F36B5B">
        <w:rPr>
          <w:rFonts w:ascii="Times New Roman" w:eastAsia="Times New Roman" w:hAnsi="Times New Roman"/>
          <w:lang w:val="en-US"/>
        </w:rPr>
        <w:t xml:space="preserve">(2022). </w:t>
      </w:r>
      <w:r>
        <w:rPr>
          <w:rFonts w:ascii="Times New Roman" w:eastAsia="Times New Roman" w:hAnsi="Times New Roman"/>
          <w:lang w:val="en-US"/>
        </w:rPr>
        <w:t>“</w:t>
      </w:r>
      <w:r w:rsidRPr="00F36B5B">
        <w:rPr>
          <w:rFonts w:ascii="Times New Roman" w:eastAsia="Times New Roman" w:hAnsi="Times New Roman"/>
          <w:lang w:val="en-US"/>
        </w:rPr>
        <w:t xml:space="preserve">Destination Attribute </w:t>
      </w:r>
      <w:proofErr w:type="spellStart"/>
      <w:r w:rsidRPr="00F36B5B">
        <w:rPr>
          <w:rFonts w:ascii="Times New Roman" w:eastAsia="Times New Roman" w:hAnsi="Times New Roman"/>
          <w:lang w:val="en-US"/>
        </w:rPr>
        <w:t>Afecting</w:t>
      </w:r>
      <w:proofErr w:type="spellEnd"/>
      <w:r w:rsidRPr="00F36B5B">
        <w:rPr>
          <w:rFonts w:ascii="Times New Roman" w:eastAsia="Times New Roman" w:hAnsi="Times New Roman"/>
          <w:lang w:val="en-US"/>
        </w:rPr>
        <w:t xml:space="preserve"> Travel Intentions: Research on Generation Z</w:t>
      </w:r>
      <w:r>
        <w:rPr>
          <w:rFonts w:ascii="Times New Roman" w:eastAsia="Times New Roman" w:hAnsi="Times New Roman"/>
          <w:lang w:val="en-US"/>
        </w:rPr>
        <w:t>”</w:t>
      </w:r>
      <w:r w:rsidRPr="00F36B5B">
        <w:rPr>
          <w:rFonts w:ascii="Times New Roman" w:eastAsia="Times New Roman" w:hAnsi="Times New Roman"/>
          <w:lang w:val="en-US"/>
        </w:rPr>
        <w:t xml:space="preserve">. </w:t>
      </w:r>
      <w:r w:rsidRPr="00F36B5B">
        <w:rPr>
          <w:rFonts w:ascii="Times New Roman" w:eastAsia="Times New Roman" w:hAnsi="Times New Roman" w:cs="Times New Roman"/>
          <w:i/>
          <w:color w:val="000000" w:themeColor="text1"/>
          <w:szCs w:val="20"/>
          <w:lang w:val="en-US" w:eastAsia="tr-TR"/>
        </w:rPr>
        <w:t xml:space="preserve">3rd International Travel </w:t>
      </w:r>
      <w:r w:rsidR="00FE4556" w:rsidRPr="00F36B5B">
        <w:rPr>
          <w:rFonts w:ascii="Times New Roman" w:eastAsia="Times New Roman" w:hAnsi="Times New Roman" w:cs="Times New Roman"/>
          <w:i/>
          <w:color w:val="000000" w:themeColor="text1"/>
          <w:szCs w:val="20"/>
          <w:lang w:val="en-US" w:eastAsia="tr-TR"/>
        </w:rPr>
        <w:t>and</w:t>
      </w:r>
      <w:r w:rsidRPr="00F36B5B">
        <w:rPr>
          <w:rFonts w:ascii="Times New Roman" w:eastAsia="Times New Roman" w:hAnsi="Times New Roman" w:cs="Times New Roman"/>
          <w:i/>
          <w:color w:val="000000" w:themeColor="text1"/>
          <w:szCs w:val="20"/>
          <w:lang w:val="en-US" w:eastAsia="tr-TR"/>
        </w:rPr>
        <w:t xml:space="preserve"> Tourism Dynamics (ITTD22)</w:t>
      </w:r>
      <w:r>
        <w:rPr>
          <w:rFonts w:ascii="Times New Roman" w:eastAsia="Times New Roman" w:hAnsi="Times New Roman" w:cs="Times New Roman"/>
          <w:i/>
          <w:color w:val="000000" w:themeColor="text1"/>
          <w:szCs w:val="20"/>
          <w:lang w:val="en-US"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Ankara, 28-30 September.</w:t>
      </w:r>
    </w:p>
    <w:p w14:paraId="70ABCB01" w14:textId="72624943" w:rsidR="0026141E" w:rsidRPr="005E1858" w:rsidRDefault="0035040A" w:rsidP="003F128D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Doğan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O., </w:t>
      </w:r>
      <w:r w:rsidRPr="009C45FC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val="en-US" w:eastAsia="tr-TR"/>
        </w:rPr>
        <w:t>Karasakal, S</w:t>
      </w:r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&amp; Demirel A. </w:t>
      </w:r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“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Konaklama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İşletmelerine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Yönelik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Yap</w:t>
      </w:r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ı</w:t>
      </w:r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lan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Çevrimiçi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Şik</w:t>
      </w:r>
      <w:r w:rsidR="00EE46CF" w:rsidRPr="00EE46CF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â</w:t>
      </w:r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yetlerin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Sosyal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Ağ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Analiziyle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İncelenmesi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Eskişehir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Örneği</w:t>
      </w:r>
      <w:proofErr w:type="spellEnd"/>
      <w:r w:rsidR="009C45FC"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20. </w:t>
      </w:r>
      <w:proofErr w:type="spellStart"/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Ulusal</w:t>
      </w:r>
      <w:proofErr w:type="spellEnd"/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Turizm</w:t>
      </w:r>
      <w:proofErr w:type="spellEnd"/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="009C45FC"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Kongresi</w:t>
      </w:r>
      <w:proofErr w:type="spellEnd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proofErr w:type="spellStart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Eskişehir</w:t>
      </w:r>
      <w:proofErr w:type="spellEnd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16-19 </w:t>
      </w:r>
      <w:proofErr w:type="spellStart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Ekim</w:t>
      </w:r>
      <w:proofErr w:type="spellEnd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2019.</w:t>
      </w:r>
    </w:p>
    <w:p w14:paraId="20E7991A" w14:textId="0E27243B" w:rsidR="0026141E" w:rsidRPr="005E1858" w:rsidRDefault="00986CC9" w:rsidP="003F128D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Güzel, F. Ö., Sahin, İ, Yağmur, Y., Erdem, Ö., </w:t>
      </w:r>
      <w:r w:rsidRPr="009C45FC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 S</w:t>
      </w:r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&amp;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Ünal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C. “Antalya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Destinasyon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Kişiliğinin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Keşfi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Nitel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Bir </w:t>
      </w:r>
      <w:proofErr w:type="spellStart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Araştırma</w:t>
      </w:r>
      <w:proofErr w:type="spellEnd"/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EB61A4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</w:t>
      </w:r>
      <w:r w:rsidRP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5E1858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Uluslararası</w:t>
      </w:r>
      <w:proofErr w:type="spellEnd"/>
      <w:r w:rsidRPr="005E1858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Antalya </w:t>
      </w:r>
      <w:proofErr w:type="spellStart"/>
      <w:r w:rsidRPr="005E1858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Kongresi</w:t>
      </w:r>
      <w:proofErr w:type="spellEnd"/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="007E475C"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Antalya, 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1-3 Mart 2018.</w:t>
      </w:r>
    </w:p>
    <w:p w14:paraId="4798BF71" w14:textId="44FD659B" w:rsidR="0026141E" w:rsidRPr="003028BB" w:rsidRDefault="00986CC9" w:rsidP="003F128D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5E185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 S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&amp;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Doğan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 O. “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Otel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İşletmelerinin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E-Posta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Kullanım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Düzeylerinin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Belirlenmesi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Türkçe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="00C53B5B"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v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İngilizce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E-Posta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Kıyaslaması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5E1858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III. Turizm Şurası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Ankara, </w:t>
      </w:r>
      <w:r w:rsidR="00C53B5B"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Türkiye</w:t>
      </w:r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1-3 </w:t>
      </w:r>
      <w:proofErr w:type="spellStart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Kasım</w:t>
      </w:r>
      <w:proofErr w:type="spellEnd"/>
      <w:r w:rsidRPr="005E185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2017.</w:t>
      </w:r>
    </w:p>
    <w:p w14:paraId="41C51898" w14:textId="354A5A27" w:rsidR="0026141E" w:rsidRPr="005E1858" w:rsidRDefault="002058F3" w:rsidP="003F128D">
      <w:pPr>
        <w:pStyle w:val="ListParagraph"/>
        <w:numPr>
          <w:ilvl w:val="0"/>
          <w:numId w:val="40"/>
        </w:numPr>
        <w:spacing w:after="12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proofErr w:type="spellStart"/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Doğan</w:t>
      </w:r>
      <w:proofErr w:type="spellEnd"/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O., </w:t>
      </w:r>
      <w:r w:rsidRPr="00B4326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 S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., </w:t>
      </w:r>
      <w:r w:rsidRPr="00B43268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Dursun A.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&amp; </w:t>
      </w:r>
      <w:proofErr w:type="spellStart"/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Ünal</w:t>
      </w:r>
      <w:proofErr w:type="spellEnd"/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C. </w:t>
      </w:r>
      <w:r w:rsidR="00C53B5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“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Effects of Website Quality Dimensions on Repurchase Intention in Airline Industry</w:t>
      </w:r>
      <w:r w:rsidR="00C53B5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2nd International Conference Tourism Dynamics and Trends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Sevilla, </w:t>
      </w:r>
      <w:r w:rsidR="00D712AE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Spain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26 -29 </w:t>
      </w:r>
      <w:r w:rsidR="00D712AE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June</w:t>
      </w:r>
      <w:r w:rsidR="00C53B5B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2017</w:t>
      </w:r>
      <w:r w:rsidRPr="002058F3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</w:p>
    <w:p w14:paraId="41B0DB34" w14:textId="176FE569" w:rsidR="0026141E" w:rsidRPr="005E1858" w:rsidRDefault="00986CC9" w:rsidP="003F128D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Helhel Y. &amp; </w:t>
      </w:r>
      <w:r w:rsidRPr="00B4326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 S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. </w:t>
      </w:r>
      <w:r w:rsidR="00EB61A4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“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Sermayesi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Yönetiminin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Piyasa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Değeri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ve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Aktif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Karlılığa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Etkisi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Turizm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Sektöründe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Panel Veri Analizi</w:t>
      </w:r>
      <w:r w:rsidR="00EB61A4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2.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Uluslaraarası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Sosyal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Bilimler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Kongresi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Antalya, 18-21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Mayıs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2017.</w:t>
      </w:r>
    </w:p>
    <w:p w14:paraId="228932B1" w14:textId="55CF2B70" w:rsidR="00B43268" w:rsidRPr="008D7852" w:rsidRDefault="00986CC9" w:rsidP="003F128D">
      <w:pPr>
        <w:pStyle w:val="ListParagraph"/>
        <w:numPr>
          <w:ilvl w:val="0"/>
          <w:numId w:val="40"/>
        </w:numPr>
        <w:spacing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</w:pPr>
      <w:r w:rsidRPr="00B43268">
        <w:rPr>
          <w:rFonts w:ascii="Times New Roman" w:eastAsia="Times New Roman" w:hAnsi="Times New Roman" w:cs="Times New Roman"/>
          <w:b/>
          <w:color w:val="000000" w:themeColor="text1"/>
          <w:szCs w:val="20"/>
          <w:lang w:val="en-US" w:eastAsia="tr-TR"/>
        </w:rPr>
        <w:t>Karasakal,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S.</w:t>
      </w:r>
      <w:r w:rsidR="00C01DB1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“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Konaklama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Web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Tabanlı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Pazarlama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: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Kapadokya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Bölgesinde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Konaklama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İşletmelerinde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E-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posta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Yönetimi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Üzerine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Bir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Uygulama</w:t>
      </w:r>
      <w:proofErr w:type="spellEnd"/>
      <w:r w:rsidR="009C45FC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”</w:t>
      </w:r>
      <w:r w:rsidR="00085735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.</w:t>
      </w:r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 </w:t>
      </w:r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VIII.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Lisansüstü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Turizm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Öğrencileri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Araştırma</w:t>
      </w:r>
      <w:proofErr w:type="spellEnd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 xml:space="preserve"> </w:t>
      </w:r>
      <w:proofErr w:type="spellStart"/>
      <w:r w:rsidRPr="009C45FC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val="en-US" w:eastAsia="tr-TR"/>
        </w:rPr>
        <w:t>Kongresi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 xml:space="preserve">, </w:t>
      </w:r>
      <w:proofErr w:type="spellStart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Nevşehir</w:t>
      </w:r>
      <w:proofErr w:type="spellEnd"/>
      <w:r w:rsidRPr="00986CC9">
        <w:rPr>
          <w:rFonts w:ascii="Times New Roman" w:eastAsia="Times New Roman" w:hAnsi="Times New Roman" w:cs="Times New Roman"/>
          <w:color w:val="000000" w:themeColor="text1"/>
          <w:szCs w:val="20"/>
          <w:lang w:val="en-US" w:eastAsia="tr-TR"/>
        </w:rPr>
        <w:t>, 29-30 Nisan 2016.</w:t>
      </w:r>
    </w:p>
    <w:p w14:paraId="046A70D1" w14:textId="04545B93" w:rsidR="009C6E8A" w:rsidRPr="003028BB" w:rsidRDefault="00C01DB1" w:rsidP="001B1C3E">
      <w:pPr>
        <w:pStyle w:val="Blm"/>
        <w:rPr>
          <w:rFonts w:ascii="Times New Roman" w:hAnsi="Times New Roman"/>
          <w:color w:val="4A7090" w:themeColor="background2" w:themeShade="80"/>
          <w:szCs w:val="22"/>
          <w:lang w:val="de-DE"/>
        </w:rPr>
      </w:pPr>
      <w:r>
        <w:rPr>
          <w:rFonts w:ascii="Times New Roman" w:hAnsi="Times New Roman"/>
          <w:color w:val="4A7090" w:themeColor="background2" w:themeShade="80"/>
          <w:szCs w:val="22"/>
          <w:lang w:val="de-DE"/>
        </w:rPr>
        <w:t xml:space="preserve">Courses </w:t>
      </w:r>
      <w:proofErr w:type="spellStart"/>
      <w:r>
        <w:rPr>
          <w:rFonts w:ascii="Times New Roman" w:hAnsi="Times New Roman"/>
          <w:color w:val="4A7090" w:themeColor="background2" w:themeShade="80"/>
          <w:szCs w:val="22"/>
          <w:lang w:val="de-DE"/>
        </w:rPr>
        <w:t>taught</w:t>
      </w:r>
      <w:proofErr w:type="spellEnd"/>
    </w:p>
    <w:p w14:paraId="0DFEE32E" w14:textId="6A795388" w:rsidR="004C659E" w:rsidRPr="004C659E" w:rsidRDefault="004C659E" w:rsidP="004C659E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222 Lodging Operations Management</w:t>
      </w:r>
    </w:p>
    <w:p w14:paraId="2D071B76" w14:textId="62AFD157" w:rsidR="006C4B6F" w:rsidRPr="006C4B6F" w:rsidRDefault="006C4B6F" w:rsidP="006C4B6F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227 Introduction to Marketing</w:t>
      </w:r>
    </w:p>
    <w:p w14:paraId="40525CC7" w14:textId="087E9BC2" w:rsidR="006C4B6F" w:rsidRDefault="006C4B6F" w:rsidP="003F128D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225 It for Tourism I</w:t>
      </w:r>
    </w:p>
    <w:p w14:paraId="26566A41" w14:textId="623A618E" w:rsidR="009C6E8A" w:rsidRDefault="00085735" w:rsidP="004C659E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226 IT for Tourism II</w:t>
      </w:r>
    </w:p>
    <w:p w14:paraId="21FBAD82" w14:textId="69A33D75" w:rsidR="004C659E" w:rsidRDefault="004C659E" w:rsidP="002310FC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384 Sports Tourism</w:t>
      </w:r>
    </w:p>
    <w:p w14:paraId="36799516" w14:textId="4155DC4D" w:rsidR="004C659E" w:rsidRPr="002310FC" w:rsidRDefault="004C659E" w:rsidP="002310FC">
      <w:pPr>
        <w:numPr>
          <w:ilvl w:val="0"/>
          <w:numId w:val="40"/>
        </w:numPr>
        <w:spacing w:after="120" w:line="240" w:lineRule="auto"/>
        <w:ind w:left="284"/>
        <w:jc w:val="both"/>
        <w:rPr>
          <w:rFonts w:ascii="Times New Roman" w:eastAsia="Times New Roman" w:hAnsi="Times New Roman"/>
          <w:sz w:val="22"/>
          <w:szCs w:val="24"/>
          <w:lang w:val="en-US"/>
        </w:rPr>
      </w:pPr>
      <w:r>
        <w:rPr>
          <w:rFonts w:ascii="Times New Roman" w:eastAsia="Times New Roman" w:hAnsi="Times New Roman"/>
          <w:sz w:val="22"/>
          <w:szCs w:val="24"/>
          <w:lang w:val="en-US"/>
        </w:rPr>
        <w:t>TRM 491 Crisis Management in Tourism</w:t>
      </w:r>
    </w:p>
    <w:p w14:paraId="5C370DFD" w14:textId="39019BAF" w:rsidR="001B1C3E" w:rsidRPr="00A74FF2" w:rsidRDefault="00C01DB1" w:rsidP="001B1C3E">
      <w:pPr>
        <w:pStyle w:val="Blm"/>
        <w:spacing w:before="24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Research areas</w:t>
      </w:r>
    </w:p>
    <w:p w14:paraId="47207C99" w14:textId="71E6A890" w:rsidR="0002184B" w:rsidRDefault="00724DF9" w:rsidP="003F128D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Destination marketing</w:t>
      </w:r>
    </w:p>
    <w:p w14:paraId="38DD99E5" w14:textId="7E5F9570" w:rsidR="00724DF9" w:rsidRPr="0002184B" w:rsidRDefault="00724DF9" w:rsidP="003F128D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Consumer behaviour</w:t>
      </w:r>
    </w:p>
    <w:p w14:paraId="2EC9B8B6" w14:textId="51F65028" w:rsidR="0002184B" w:rsidRPr="00020BE3" w:rsidRDefault="00724DF9" w:rsidP="003F128D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Flow experience</w:t>
      </w:r>
    </w:p>
    <w:p w14:paraId="0BBFECF2" w14:textId="4344242B" w:rsidR="00DE6B73" w:rsidRPr="00A74FF2" w:rsidRDefault="00C01DB1" w:rsidP="00DE6B73">
      <w:pPr>
        <w:pStyle w:val="Blm"/>
        <w:spacing w:before="240"/>
        <w:rPr>
          <w:rFonts w:ascii="Times New Roman" w:hAnsi="Times New Roman"/>
          <w:color w:val="4A7090" w:themeColor="background2" w:themeShade="80"/>
          <w:szCs w:val="22"/>
          <w:lang w:val="en-US"/>
        </w:rPr>
      </w:pPr>
      <w:r>
        <w:rPr>
          <w:rFonts w:ascii="Times New Roman" w:hAnsi="Times New Roman"/>
          <w:color w:val="4A7090" w:themeColor="background2" w:themeShade="80"/>
          <w:szCs w:val="22"/>
          <w:lang w:val="en-US"/>
        </w:rPr>
        <w:t>Foreign languages</w:t>
      </w:r>
    </w:p>
    <w:p w14:paraId="5CF1B6AF" w14:textId="4FC13672" w:rsidR="00DE6B73" w:rsidRDefault="0002184B" w:rsidP="003F128D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Turkish</w:t>
      </w: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ab/>
      </w:r>
      <w:r w:rsidR="00C01DB1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Native</w:t>
      </w:r>
    </w:p>
    <w:p w14:paraId="3FFA4F4F" w14:textId="593203D6" w:rsidR="001B1C3E" w:rsidRPr="00335D7A" w:rsidRDefault="0002184B" w:rsidP="003F128D">
      <w:pPr>
        <w:pStyle w:val="ListParagraph"/>
        <w:numPr>
          <w:ilvl w:val="0"/>
          <w:numId w:val="40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val="en-US"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English</w:t>
      </w:r>
      <w:r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ab/>
      </w:r>
      <w:r w:rsidR="00C01DB1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>Advanced</w:t>
      </w:r>
      <w:r w:rsidR="003F128D">
        <w:rPr>
          <w:rFonts w:ascii="Times New Roman" w:eastAsia="Times New Roman" w:hAnsi="Times New Roman" w:cs="Times New Roman"/>
          <w:color w:val="000000" w:themeColor="text1"/>
          <w:lang w:val="en-US" w:eastAsia="tr-TR"/>
        </w:rPr>
        <w:t xml:space="preserve"> </w:t>
      </w:r>
    </w:p>
    <w:sectPr w:rsidR="001B1C3E" w:rsidRPr="00335D7A" w:rsidSect="001C1D2F">
      <w:headerReference w:type="even" r:id="rId11"/>
      <w:headerReference w:type="default" r:id="rId12"/>
      <w:footerReference w:type="default" r:id="rId13"/>
      <w:headerReference w:type="first" r:id="rId14"/>
      <w:pgSz w:w="11907" w:h="16839"/>
      <w:pgMar w:top="540" w:right="1418" w:bottom="851" w:left="1350" w:header="142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A5C8" w14:textId="77777777" w:rsidR="00F23C00" w:rsidRDefault="00F23C00">
      <w:pPr>
        <w:spacing w:after="0" w:line="240" w:lineRule="auto"/>
      </w:pPr>
      <w:r>
        <w:separator/>
      </w:r>
    </w:p>
  </w:endnote>
  <w:endnote w:type="continuationSeparator" w:id="0">
    <w:p w14:paraId="54316642" w14:textId="77777777" w:rsidR="00F23C00" w:rsidRDefault="00F23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081171"/>
      <w:docPartObj>
        <w:docPartGallery w:val="Page Numbers (Bottom of Page)"/>
        <w:docPartUnique/>
      </w:docPartObj>
    </w:sdtPr>
    <w:sdtEndPr/>
    <w:sdtContent>
      <w:p w14:paraId="34C0AC3F" w14:textId="77777777" w:rsidR="00E4415E" w:rsidRDefault="00E4415E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6593544" wp14:editId="175D3BE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D1C49" w14:textId="5AA211DE" w:rsidR="00E4415E" w:rsidRDefault="00E4415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8B6C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F5686" w:rsidRPr="002F5686">
                                <w:rPr>
                                  <w:noProof/>
                                  <w:color w:val="58B6C0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8B6C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6593544" id="Rectangle 1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C5D1C49" w14:textId="5AA211DE" w:rsidR="00E4415E" w:rsidRDefault="00E4415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8B6C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F5686" w:rsidRPr="002F5686">
                          <w:rPr>
                            <w:noProof/>
                            <w:color w:val="58B6C0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58B6C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A488" w14:textId="77777777" w:rsidR="00F23C00" w:rsidRDefault="00F23C00">
      <w:pPr>
        <w:spacing w:after="0" w:line="240" w:lineRule="auto"/>
      </w:pPr>
      <w:r>
        <w:separator/>
      </w:r>
    </w:p>
  </w:footnote>
  <w:footnote w:type="continuationSeparator" w:id="0">
    <w:p w14:paraId="6A781932" w14:textId="77777777" w:rsidR="00F23C00" w:rsidRDefault="00F23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F8EE" w14:textId="77777777" w:rsidR="004A4632" w:rsidRDefault="004A4632">
    <w:pPr>
      <w:pStyle w:val="stbilgiSol"/>
      <w:jc w:val="right"/>
      <w:rPr>
        <w:color w:val="ABDADF" w:themeColor="accent2" w:themeTint="80"/>
      </w:rPr>
    </w:pPr>
  </w:p>
  <w:p w14:paraId="3DBAAB70" w14:textId="77777777" w:rsidR="004A4632" w:rsidRPr="007A192F" w:rsidRDefault="004A4632">
    <w:pPr>
      <w:pStyle w:val="stbilgiSol"/>
      <w:jc w:val="right"/>
      <w:rPr>
        <w:rFonts w:ascii="Times New Roman" w:hAnsi="Times New Roman"/>
        <w:sz w:val="22"/>
        <w:szCs w:val="22"/>
      </w:rPr>
    </w:pPr>
    <w:r w:rsidRPr="007A192F">
      <w:rPr>
        <w:rFonts w:ascii="Times New Roman" w:hAnsi="Times New Roman"/>
        <w:color w:val="ABDADF" w:themeColor="accent2" w:themeTint="80"/>
        <w:sz w:val="22"/>
        <w:szCs w:val="22"/>
      </w:rPr>
      <w:sym w:font="Wingdings 3" w:char="F07D"/>
    </w:r>
    <w:r w:rsidRPr="007A192F">
      <w:rPr>
        <w:rFonts w:ascii="Times New Roman" w:hAnsi="Times New Roman"/>
        <w:sz w:val="22"/>
        <w:szCs w:val="22"/>
      </w:rPr>
      <w:t xml:space="preserve"> </w:t>
    </w:r>
    <w:r w:rsidR="007A192F" w:rsidRPr="007A192F">
      <w:rPr>
        <w:rFonts w:ascii="Times New Roman" w:hAnsi="Times New Roman"/>
        <w:sz w:val="22"/>
        <w:szCs w:val="22"/>
      </w:rPr>
      <w:t xml:space="preserve">E. </w:t>
    </w:r>
    <w:r w:rsidRPr="007A192F">
      <w:rPr>
        <w:rFonts w:ascii="Times New Roman" w:hAnsi="Times New Roman"/>
        <w:sz w:val="22"/>
        <w:szCs w:val="22"/>
      </w:rPr>
      <w:t>Evla K</w:t>
    </w:r>
    <w:r w:rsidR="00C9300B" w:rsidRPr="007A192F">
      <w:rPr>
        <w:rFonts w:ascii="Times New Roman" w:hAnsi="Times New Roman"/>
        <w:sz w:val="22"/>
        <w:szCs w:val="22"/>
      </w:rPr>
      <w:t>esici</w:t>
    </w:r>
    <w:r w:rsidR="007A192F" w:rsidRPr="007A192F">
      <w:rPr>
        <w:rFonts w:ascii="Times New Roman" w:hAnsi="Times New Roman"/>
        <w:sz w:val="22"/>
        <w:szCs w:val="22"/>
      </w:rPr>
      <w:t xml:space="preserve">, </w:t>
    </w:r>
    <w:proofErr w:type="spellStart"/>
    <w:r w:rsidR="007A192F" w:rsidRPr="007A192F">
      <w:rPr>
        <w:rFonts w:ascii="Times New Roman" w:hAnsi="Times New Roman"/>
        <w:sz w:val="22"/>
        <w:szCs w:val="22"/>
      </w:rPr>
      <w:t>PhD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6C32" w14:textId="77777777" w:rsidR="007563C5" w:rsidRDefault="007563C5" w:rsidP="003D22EA">
    <w:pPr>
      <w:pStyle w:val="Header"/>
      <w:jc w:val="right"/>
      <w:rPr>
        <w:sz w:val="18"/>
      </w:rPr>
    </w:pPr>
  </w:p>
  <w:p w14:paraId="5E67C0A5" w14:textId="79189249" w:rsidR="003D22EA" w:rsidRPr="006B5EDE" w:rsidRDefault="003D22EA" w:rsidP="003D22EA">
    <w:pPr>
      <w:pStyle w:val="Header"/>
      <w:jc w:val="right"/>
      <w:rPr>
        <w:rFonts w:asciiTheme="majorHAnsi" w:hAnsiTheme="majorHAnsi" w:cstheme="majorHAnsi"/>
        <w:sz w:val="16"/>
        <w:szCs w:val="18"/>
      </w:rPr>
    </w:pPr>
    <w:r w:rsidRPr="006B5EDE">
      <w:rPr>
        <w:rFonts w:asciiTheme="majorHAnsi" w:hAnsiTheme="majorHAnsi" w:cstheme="majorHAnsi"/>
        <w:sz w:val="16"/>
        <w:szCs w:val="18"/>
      </w:rPr>
      <w:t xml:space="preserve"> </w:t>
    </w:r>
    <w:r w:rsidRPr="006B5EDE">
      <w:rPr>
        <w:rFonts w:asciiTheme="majorHAnsi" w:hAnsiTheme="majorHAnsi" w:cstheme="majorHAnsi"/>
        <w:sz w:val="16"/>
        <w:szCs w:val="18"/>
      </w:rPr>
      <w:tab/>
    </w:r>
    <w:r w:rsidRPr="006B5EDE">
      <w:rPr>
        <w:rFonts w:asciiTheme="majorHAnsi" w:hAnsiTheme="majorHAnsi" w:cstheme="majorHAnsi"/>
        <w:sz w:val="16"/>
        <w:szCs w:val="18"/>
      </w:rPr>
      <w:tab/>
    </w:r>
    <w:proofErr w:type="spellStart"/>
    <w:r w:rsidR="00C01DB1">
      <w:rPr>
        <w:rFonts w:asciiTheme="majorHAnsi" w:hAnsiTheme="majorHAnsi" w:cstheme="majorHAnsi"/>
        <w:sz w:val="16"/>
        <w:szCs w:val="18"/>
      </w:rPr>
      <w:t>Updated</w:t>
    </w:r>
    <w:proofErr w:type="spellEnd"/>
    <w:r w:rsidR="00C01DB1">
      <w:rPr>
        <w:rFonts w:asciiTheme="majorHAnsi" w:hAnsiTheme="majorHAnsi" w:cstheme="majorHAnsi"/>
        <w:sz w:val="16"/>
        <w:szCs w:val="18"/>
      </w:rPr>
      <w:t xml:space="preserve"> on </w:t>
    </w:r>
    <w:r w:rsidR="00FE4556">
      <w:rPr>
        <w:rFonts w:asciiTheme="majorHAnsi" w:hAnsiTheme="majorHAnsi" w:cstheme="majorHAnsi"/>
        <w:sz w:val="16"/>
        <w:szCs w:val="18"/>
      </w:rPr>
      <w:t>15</w:t>
    </w:r>
    <w:r w:rsidRPr="006B5EDE">
      <w:rPr>
        <w:rFonts w:asciiTheme="majorHAnsi" w:hAnsiTheme="majorHAnsi" w:cstheme="majorHAnsi"/>
        <w:sz w:val="16"/>
        <w:szCs w:val="18"/>
      </w:rPr>
      <w:t>.</w:t>
    </w:r>
    <w:r w:rsidR="002B58D2">
      <w:rPr>
        <w:rFonts w:asciiTheme="majorHAnsi" w:hAnsiTheme="majorHAnsi" w:cstheme="majorHAnsi"/>
        <w:sz w:val="16"/>
        <w:szCs w:val="18"/>
      </w:rPr>
      <w:t>0</w:t>
    </w:r>
    <w:r w:rsidR="00FE4556">
      <w:rPr>
        <w:rFonts w:asciiTheme="majorHAnsi" w:hAnsiTheme="majorHAnsi" w:cstheme="majorHAnsi"/>
        <w:sz w:val="16"/>
        <w:szCs w:val="18"/>
      </w:rPr>
      <w:t>3</w:t>
    </w:r>
    <w:r w:rsidRPr="006B5EDE">
      <w:rPr>
        <w:rFonts w:asciiTheme="majorHAnsi" w:hAnsiTheme="majorHAnsi" w:cstheme="majorHAnsi"/>
        <w:sz w:val="16"/>
        <w:szCs w:val="18"/>
      </w:rPr>
      <w:t>.20</w:t>
    </w:r>
    <w:r w:rsidR="008B1897" w:rsidRPr="006B5EDE">
      <w:rPr>
        <w:rFonts w:asciiTheme="majorHAnsi" w:hAnsiTheme="majorHAnsi" w:cstheme="majorHAnsi"/>
        <w:sz w:val="16"/>
        <w:szCs w:val="18"/>
      </w:rPr>
      <w:t>2</w:t>
    </w:r>
    <w:r w:rsidR="00A34046">
      <w:rPr>
        <w:rFonts w:asciiTheme="majorHAnsi" w:hAnsiTheme="majorHAnsi" w:cstheme="majorHAnsi"/>
        <w:sz w:val="16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684945"/>
      <w:docPartObj>
        <w:docPartGallery w:val="Page Numbers (Margins)"/>
        <w:docPartUnique/>
      </w:docPartObj>
    </w:sdtPr>
    <w:sdtEndPr/>
    <w:sdtContent>
      <w:p w14:paraId="3D9AD519" w14:textId="77777777" w:rsidR="00E4415E" w:rsidRDefault="00E4415E">
        <w:pPr>
          <w:pStyle w:val="Header"/>
        </w:pPr>
        <w:r>
          <w:rPr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6ECF2BA9" wp14:editId="1CCAD51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997A96" w14:textId="77777777" w:rsidR="00E4415E" w:rsidRDefault="00E4415E">
                                <w:pPr>
                                  <w:pStyle w:val="Header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E4415E"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PageNumber"/>
                                    <w:b/>
                                    <w:bCs/>
                                    <w:noProof/>
                                    <w:color w:val="3C4546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ECF2BA9" id="Group 3" o:spid="_x0000_s1027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JsQgMAAMM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RGMGKkh/Xud2nveobmrY9I/h1MaTqQ62AdKGHSkRRUxvigIy+m5ELwt&#10;KEkhPGMJSYym1o/UTn4F8wawYGoBG7DewBUYlEe4SNQIqa4pr5EWYiyAJCZIsv4olUV2OKIryvhV&#10;WVWwT6KK7WyAT71jYtfh2sBVt+wMSiMkS54+QDKCW/rBuACh4OI7Ri1QL8by24oIilH1gQEgmqeD&#10;IAZhOQiEJWAa40QJjOxioSyjV40o8wJ8W9AZP4fuzEqTk8bXxtEHDE2i4+1b2oqbCkOX2gobDqK5&#10;Z8u7SwhN95ciTBgGe60/VFL3+3bjk2jki+vPpsbK9cOpCVErB8bsG44t8A8YA8lZPG/WpEJz06w7&#10;LU+iv8WRp0D6GbYjRI9YQquqbKQeBSQ6hCiohXE2nU0s/XlVpppF2lqKfLmoBAIgYhz6594i6OeZ&#10;3D4Gs5+lhnV6Tlz2siJlZeWnyfebVDt2fX+kmz+be7CwlOs1lna9ZqCeegnivcKYnu82nbk2Xq3p&#10;Am9kZn+XDU3nTlxLaC3YeTvcnsPc7UfzAU230zMHttZBY/x/6aTNMOufLPBSMq+D/lWnn2Lba3Nq&#10;8/Y8/QE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D3WEmxCAwAAwwoAAA4AAAAAAAAAAAAAAAAALgIAAGRycy9lMm9Eb2Mu&#10;eG1sUEsBAi0AFAAGAAgAAAAhAKolCqLdAAAAAwEAAA8AAAAAAAAAAAAAAAAAnAUAAGRycy9kb3du&#10;cmV2LnhtbFBLBQYAAAAABAAEAPMAAACm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8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    <v:textbox inset="0,0,0,0">
                      <w:txbxContent>
                        <w:p w14:paraId="6E997A96" w14:textId="77777777" w:rsidR="00E4415E" w:rsidRDefault="00E4415E">
                          <w:pPr>
                            <w:pStyle w:val="Header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4415E">
                            <w:rPr>
                              <w:rStyle w:val="PageNumber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3C4546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9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oval id="Oval 73" o:spid="_x0000_s103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    <v:oval id="Oval 74" o:spid="_x0000_s1031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362B3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9.6pt" o:bullet="t">
        <v:imagedata r:id="rId1" o:title="j0115844"/>
      </v:shape>
    </w:pict>
  </w:numPicBullet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58B6C0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398E98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58B6C0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398E98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09973B9"/>
    <w:multiLevelType w:val="hybridMultilevel"/>
    <w:tmpl w:val="0DB8B93A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3A03"/>
    <w:multiLevelType w:val="hybridMultilevel"/>
    <w:tmpl w:val="94F89A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8ED"/>
    <w:multiLevelType w:val="hybridMultilevel"/>
    <w:tmpl w:val="1FE0442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A7B06"/>
    <w:multiLevelType w:val="hybridMultilevel"/>
    <w:tmpl w:val="D262A2C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082C"/>
    <w:multiLevelType w:val="hybridMultilevel"/>
    <w:tmpl w:val="A6360C12"/>
    <w:lvl w:ilvl="0" w:tplc="9B48872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B3EEA"/>
    <w:multiLevelType w:val="hybridMultilevel"/>
    <w:tmpl w:val="B21A3FEE"/>
    <w:lvl w:ilvl="0" w:tplc="26969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E51F5"/>
    <w:multiLevelType w:val="hybridMultilevel"/>
    <w:tmpl w:val="41326A28"/>
    <w:lvl w:ilvl="0" w:tplc="698234BC">
      <w:start w:val="1"/>
      <w:numFmt w:val="bullet"/>
      <w:lvlText w:val=""/>
      <w:lvlPicBulletId w:val="0"/>
      <w:lvlJc w:val="left"/>
      <w:pPr>
        <w:ind w:left="34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88720">
      <w:start w:val="1"/>
      <w:numFmt w:val="bullet"/>
      <w:lvlText w:val="▪"/>
      <w:lvlJc w:val="left"/>
      <w:pPr>
        <w:ind w:left="2160" w:hanging="360"/>
      </w:pPr>
      <w:rPr>
        <w:rFonts w:ascii="Sylfaen" w:hAnsi="Sylfaen" w:hint="default"/>
        <w:color w:val="0070C0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21C62"/>
    <w:multiLevelType w:val="hybridMultilevel"/>
    <w:tmpl w:val="8A881E1A"/>
    <w:lvl w:ilvl="0" w:tplc="3BB868EE">
      <w:start w:val="1"/>
      <w:numFmt w:val="bullet"/>
      <w:lvlText w:val=""/>
      <w:lvlJc w:val="left"/>
      <w:pPr>
        <w:tabs>
          <w:tab w:val="num" w:pos="0"/>
        </w:tabs>
        <w:ind w:left="624" w:hanging="264"/>
      </w:pPr>
      <w:rPr>
        <w:rFonts w:ascii="Symbol" w:hAnsi="Symbol" w:hint="default"/>
        <w:color w:val="0070C0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E47DB"/>
    <w:multiLevelType w:val="hybridMultilevel"/>
    <w:tmpl w:val="E202186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40ADA"/>
    <w:multiLevelType w:val="hybridMultilevel"/>
    <w:tmpl w:val="FEDE22C6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8050C"/>
    <w:multiLevelType w:val="hybridMultilevel"/>
    <w:tmpl w:val="F474CD14"/>
    <w:lvl w:ilvl="0" w:tplc="F2C2A2F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5589"/>
    <w:multiLevelType w:val="hybridMultilevel"/>
    <w:tmpl w:val="3B185B2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2700A"/>
    <w:multiLevelType w:val="hybridMultilevel"/>
    <w:tmpl w:val="DC90424E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168"/>
    <w:multiLevelType w:val="hybridMultilevel"/>
    <w:tmpl w:val="72ACCDFC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69F9"/>
    <w:multiLevelType w:val="hybridMultilevel"/>
    <w:tmpl w:val="716EE690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C2060"/>
    <w:multiLevelType w:val="hybridMultilevel"/>
    <w:tmpl w:val="C5529348"/>
    <w:lvl w:ilvl="0" w:tplc="9B488720">
      <w:start w:val="1"/>
      <w:numFmt w:val="bullet"/>
      <w:lvlText w:val="▪"/>
      <w:lvlJc w:val="left"/>
      <w:pPr>
        <w:ind w:left="1890" w:hanging="360"/>
      </w:pPr>
      <w:rPr>
        <w:rFonts w:ascii="Sylfaen" w:hAnsi="Sylfaen" w:hint="default"/>
        <w:color w:val="0070C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C63"/>
    <w:multiLevelType w:val="hybridMultilevel"/>
    <w:tmpl w:val="D3389768"/>
    <w:lvl w:ilvl="0" w:tplc="698234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860954">
    <w:abstractNumId w:val="9"/>
  </w:num>
  <w:num w:numId="2" w16cid:durableId="1730687832">
    <w:abstractNumId w:val="7"/>
  </w:num>
  <w:num w:numId="3" w16cid:durableId="645745487">
    <w:abstractNumId w:val="6"/>
  </w:num>
  <w:num w:numId="4" w16cid:durableId="2115514072">
    <w:abstractNumId w:val="5"/>
  </w:num>
  <w:num w:numId="5" w16cid:durableId="170796968">
    <w:abstractNumId w:val="4"/>
  </w:num>
  <w:num w:numId="6" w16cid:durableId="2051758012">
    <w:abstractNumId w:val="8"/>
  </w:num>
  <w:num w:numId="7" w16cid:durableId="1344551871">
    <w:abstractNumId w:val="3"/>
  </w:num>
  <w:num w:numId="8" w16cid:durableId="1471244354">
    <w:abstractNumId w:val="2"/>
  </w:num>
  <w:num w:numId="9" w16cid:durableId="1007516231">
    <w:abstractNumId w:val="1"/>
  </w:num>
  <w:num w:numId="10" w16cid:durableId="204831482">
    <w:abstractNumId w:val="0"/>
  </w:num>
  <w:num w:numId="11" w16cid:durableId="256448323">
    <w:abstractNumId w:val="9"/>
  </w:num>
  <w:num w:numId="12" w16cid:durableId="1390297770">
    <w:abstractNumId w:val="7"/>
  </w:num>
  <w:num w:numId="13" w16cid:durableId="646007911">
    <w:abstractNumId w:val="6"/>
  </w:num>
  <w:num w:numId="14" w16cid:durableId="815531862">
    <w:abstractNumId w:val="5"/>
  </w:num>
  <w:num w:numId="15" w16cid:durableId="1240603046">
    <w:abstractNumId w:val="4"/>
  </w:num>
  <w:num w:numId="16" w16cid:durableId="2132818686">
    <w:abstractNumId w:val="9"/>
  </w:num>
  <w:num w:numId="17" w16cid:durableId="135028220">
    <w:abstractNumId w:val="7"/>
  </w:num>
  <w:num w:numId="18" w16cid:durableId="574776336">
    <w:abstractNumId w:val="6"/>
  </w:num>
  <w:num w:numId="19" w16cid:durableId="277955594">
    <w:abstractNumId w:val="5"/>
  </w:num>
  <w:num w:numId="20" w16cid:durableId="1418592267">
    <w:abstractNumId w:val="4"/>
  </w:num>
  <w:num w:numId="21" w16cid:durableId="1982080226">
    <w:abstractNumId w:val="9"/>
  </w:num>
  <w:num w:numId="22" w16cid:durableId="1952936260">
    <w:abstractNumId w:val="7"/>
  </w:num>
  <w:num w:numId="23" w16cid:durableId="631181651">
    <w:abstractNumId w:val="6"/>
  </w:num>
  <w:num w:numId="24" w16cid:durableId="358824194">
    <w:abstractNumId w:val="5"/>
  </w:num>
  <w:num w:numId="25" w16cid:durableId="377164229">
    <w:abstractNumId w:val="4"/>
  </w:num>
  <w:num w:numId="26" w16cid:durableId="1864590689">
    <w:abstractNumId w:val="9"/>
  </w:num>
  <w:num w:numId="27" w16cid:durableId="741637790">
    <w:abstractNumId w:val="7"/>
  </w:num>
  <w:num w:numId="28" w16cid:durableId="75251877">
    <w:abstractNumId w:val="6"/>
  </w:num>
  <w:num w:numId="29" w16cid:durableId="2016572763">
    <w:abstractNumId w:val="5"/>
  </w:num>
  <w:num w:numId="30" w16cid:durableId="923804590">
    <w:abstractNumId w:val="4"/>
  </w:num>
  <w:num w:numId="31" w16cid:durableId="1508130601">
    <w:abstractNumId w:val="10"/>
  </w:num>
  <w:num w:numId="32" w16cid:durableId="642659073">
    <w:abstractNumId w:val="15"/>
  </w:num>
  <w:num w:numId="33" w16cid:durableId="98836215">
    <w:abstractNumId w:val="20"/>
  </w:num>
  <w:num w:numId="34" w16cid:durableId="1879200079">
    <w:abstractNumId w:val="19"/>
  </w:num>
  <w:num w:numId="35" w16cid:durableId="1700888049">
    <w:abstractNumId w:val="22"/>
  </w:num>
  <w:num w:numId="36" w16cid:durableId="1479955809">
    <w:abstractNumId w:val="18"/>
  </w:num>
  <w:num w:numId="37" w16cid:durableId="2136438502">
    <w:abstractNumId w:val="24"/>
  </w:num>
  <w:num w:numId="38" w16cid:durableId="862279503">
    <w:abstractNumId w:val="12"/>
  </w:num>
  <w:num w:numId="39" w16cid:durableId="1838956150">
    <w:abstractNumId w:val="13"/>
  </w:num>
  <w:num w:numId="40" w16cid:durableId="855731754">
    <w:abstractNumId w:val="16"/>
  </w:num>
  <w:num w:numId="41" w16cid:durableId="540674124">
    <w:abstractNumId w:val="17"/>
  </w:num>
  <w:num w:numId="42" w16cid:durableId="667637693">
    <w:abstractNumId w:val="25"/>
  </w:num>
  <w:num w:numId="43" w16cid:durableId="385764163">
    <w:abstractNumId w:val="21"/>
  </w:num>
  <w:num w:numId="44" w16cid:durableId="1386567790">
    <w:abstractNumId w:val="23"/>
  </w:num>
  <w:num w:numId="45" w16cid:durableId="1631740356">
    <w:abstractNumId w:val="14"/>
  </w:num>
  <w:num w:numId="46" w16cid:durableId="534848687">
    <w:abstractNumId w:val="26"/>
  </w:num>
  <w:num w:numId="47" w16cid:durableId="689989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LockQFSet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8D"/>
    <w:rsid w:val="00020BE3"/>
    <w:rsid w:val="0002184B"/>
    <w:rsid w:val="00056E7E"/>
    <w:rsid w:val="0005715D"/>
    <w:rsid w:val="00057387"/>
    <w:rsid w:val="00085735"/>
    <w:rsid w:val="00091175"/>
    <w:rsid w:val="000A1743"/>
    <w:rsid w:val="000A56FC"/>
    <w:rsid w:val="000D5831"/>
    <w:rsid w:val="000E2D7A"/>
    <w:rsid w:val="000F2E77"/>
    <w:rsid w:val="000F6499"/>
    <w:rsid w:val="000F6FA5"/>
    <w:rsid w:val="0012617E"/>
    <w:rsid w:val="00132887"/>
    <w:rsid w:val="001454D6"/>
    <w:rsid w:val="00145780"/>
    <w:rsid w:val="00172BFA"/>
    <w:rsid w:val="001824A7"/>
    <w:rsid w:val="001A068A"/>
    <w:rsid w:val="001A38E2"/>
    <w:rsid w:val="001A4243"/>
    <w:rsid w:val="001B1C3E"/>
    <w:rsid w:val="001C1D2F"/>
    <w:rsid w:val="001D018E"/>
    <w:rsid w:val="001F282D"/>
    <w:rsid w:val="001F4E66"/>
    <w:rsid w:val="002058F3"/>
    <w:rsid w:val="002117C7"/>
    <w:rsid w:val="002310FC"/>
    <w:rsid w:val="00247AC4"/>
    <w:rsid w:val="0026141E"/>
    <w:rsid w:val="0027347D"/>
    <w:rsid w:val="002819A1"/>
    <w:rsid w:val="002837BA"/>
    <w:rsid w:val="002B58D2"/>
    <w:rsid w:val="002C2D10"/>
    <w:rsid w:val="002D536A"/>
    <w:rsid w:val="002E3BD7"/>
    <w:rsid w:val="002F25A9"/>
    <w:rsid w:val="002F5686"/>
    <w:rsid w:val="003028BB"/>
    <w:rsid w:val="00303194"/>
    <w:rsid w:val="00326B23"/>
    <w:rsid w:val="00335D7A"/>
    <w:rsid w:val="0034489E"/>
    <w:rsid w:val="0035040A"/>
    <w:rsid w:val="003602D2"/>
    <w:rsid w:val="00371178"/>
    <w:rsid w:val="00372AEB"/>
    <w:rsid w:val="00382F1F"/>
    <w:rsid w:val="003C1103"/>
    <w:rsid w:val="003C208A"/>
    <w:rsid w:val="003C2EA3"/>
    <w:rsid w:val="003D22EA"/>
    <w:rsid w:val="003E1B53"/>
    <w:rsid w:val="003F128D"/>
    <w:rsid w:val="003F23C5"/>
    <w:rsid w:val="00400E78"/>
    <w:rsid w:val="004213DB"/>
    <w:rsid w:val="0044505B"/>
    <w:rsid w:val="00446BA7"/>
    <w:rsid w:val="00457676"/>
    <w:rsid w:val="0046483E"/>
    <w:rsid w:val="00483B8D"/>
    <w:rsid w:val="004938DC"/>
    <w:rsid w:val="004A4632"/>
    <w:rsid w:val="004C330F"/>
    <w:rsid w:val="004C659E"/>
    <w:rsid w:val="004D3A21"/>
    <w:rsid w:val="004E7E93"/>
    <w:rsid w:val="004F0D8B"/>
    <w:rsid w:val="004F1111"/>
    <w:rsid w:val="005048A7"/>
    <w:rsid w:val="0053192E"/>
    <w:rsid w:val="00546DB4"/>
    <w:rsid w:val="00556F4C"/>
    <w:rsid w:val="00561952"/>
    <w:rsid w:val="005A3D4B"/>
    <w:rsid w:val="005B1354"/>
    <w:rsid w:val="005C121E"/>
    <w:rsid w:val="005E1858"/>
    <w:rsid w:val="00641CC3"/>
    <w:rsid w:val="00670593"/>
    <w:rsid w:val="00682080"/>
    <w:rsid w:val="00684207"/>
    <w:rsid w:val="006B2AB5"/>
    <w:rsid w:val="006B5EDE"/>
    <w:rsid w:val="006C4B6F"/>
    <w:rsid w:val="00714B8C"/>
    <w:rsid w:val="007229F0"/>
    <w:rsid w:val="00724DF9"/>
    <w:rsid w:val="007263B9"/>
    <w:rsid w:val="0073134F"/>
    <w:rsid w:val="00741600"/>
    <w:rsid w:val="0074425C"/>
    <w:rsid w:val="0075019E"/>
    <w:rsid w:val="007563C5"/>
    <w:rsid w:val="007771EC"/>
    <w:rsid w:val="00790186"/>
    <w:rsid w:val="00790F7C"/>
    <w:rsid w:val="007A192F"/>
    <w:rsid w:val="007B09E7"/>
    <w:rsid w:val="007C096D"/>
    <w:rsid w:val="007C6A81"/>
    <w:rsid w:val="007C7D71"/>
    <w:rsid w:val="007D623C"/>
    <w:rsid w:val="007E475C"/>
    <w:rsid w:val="00805F0B"/>
    <w:rsid w:val="00826299"/>
    <w:rsid w:val="008362DE"/>
    <w:rsid w:val="00882DD7"/>
    <w:rsid w:val="008B1897"/>
    <w:rsid w:val="008C6758"/>
    <w:rsid w:val="008D62D1"/>
    <w:rsid w:val="008D7852"/>
    <w:rsid w:val="008E5DB9"/>
    <w:rsid w:val="008F163E"/>
    <w:rsid w:val="00916411"/>
    <w:rsid w:val="009409FC"/>
    <w:rsid w:val="00947DAA"/>
    <w:rsid w:val="00986CC9"/>
    <w:rsid w:val="009C45FC"/>
    <w:rsid w:val="009C6E8A"/>
    <w:rsid w:val="009D3F2C"/>
    <w:rsid w:val="009D610F"/>
    <w:rsid w:val="009E527E"/>
    <w:rsid w:val="00A1041B"/>
    <w:rsid w:val="00A262C6"/>
    <w:rsid w:val="00A34046"/>
    <w:rsid w:val="00A44E96"/>
    <w:rsid w:val="00A73CD4"/>
    <w:rsid w:val="00A74FF2"/>
    <w:rsid w:val="00A83709"/>
    <w:rsid w:val="00AC0D45"/>
    <w:rsid w:val="00AC697A"/>
    <w:rsid w:val="00AD5A8D"/>
    <w:rsid w:val="00AE4408"/>
    <w:rsid w:val="00B418A0"/>
    <w:rsid w:val="00B43268"/>
    <w:rsid w:val="00B47440"/>
    <w:rsid w:val="00B53EEB"/>
    <w:rsid w:val="00B572A2"/>
    <w:rsid w:val="00B5749E"/>
    <w:rsid w:val="00B67D55"/>
    <w:rsid w:val="00B71EFD"/>
    <w:rsid w:val="00B74724"/>
    <w:rsid w:val="00B81AB3"/>
    <w:rsid w:val="00B83080"/>
    <w:rsid w:val="00BB7B9D"/>
    <w:rsid w:val="00BC25F5"/>
    <w:rsid w:val="00BD2518"/>
    <w:rsid w:val="00BE0F9B"/>
    <w:rsid w:val="00C01DB1"/>
    <w:rsid w:val="00C05C6D"/>
    <w:rsid w:val="00C43841"/>
    <w:rsid w:val="00C53B5B"/>
    <w:rsid w:val="00C6690A"/>
    <w:rsid w:val="00C9300B"/>
    <w:rsid w:val="00CA4F94"/>
    <w:rsid w:val="00CA725A"/>
    <w:rsid w:val="00CD31D0"/>
    <w:rsid w:val="00CD3644"/>
    <w:rsid w:val="00CE2537"/>
    <w:rsid w:val="00CE33E9"/>
    <w:rsid w:val="00D04AC1"/>
    <w:rsid w:val="00D13E5A"/>
    <w:rsid w:val="00D44323"/>
    <w:rsid w:val="00D45B3F"/>
    <w:rsid w:val="00D712AE"/>
    <w:rsid w:val="00D867C4"/>
    <w:rsid w:val="00DA42E4"/>
    <w:rsid w:val="00DC498E"/>
    <w:rsid w:val="00DC6293"/>
    <w:rsid w:val="00DE6B73"/>
    <w:rsid w:val="00E01E78"/>
    <w:rsid w:val="00E059F7"/>
    <w:rsid w:val="00E11F45"/>
    <w:rsid w:val="00E17202"/>
    <w:rsid w:val="00E20F86"/>
    <w:rsid w:val="00E31052"/>
    <w:rsid w:val="00E316F2"/>
    <w:rsid w:val="00E34021"/>
    <w:rsid w:val="00E4415E"/>
    <w:rsid w:val="00E448C2"/>
    <w:rsid w:val="00E53E47"/>
    <w:rsid w:val="00E73AF1"/>
    <w:rsid w:val="00E93513"/>
    <w:rsid w:val="00E97D03"/>
    <w:rsid w:val="00EA5E02"/>
    <w:rsid w:val="00EB40F5"/>
    <w:rsid w:val="00EB61A4"/>
    <w:rsid w:val="00ED22CF"/>
    <w:rsid w:val="00ED4939"/>
    <w:rsid w:val="00EE46CF"/>
    <w:rsid w:val="00EE4806"/>
    <w:rsid w:val="00EF7E23"/>
    <w:rsid w:val="00F129CF"/>
    <w:rsid w:val="00F21D2C"/>
    <w:rsid w:val="00F23C00"/>
    <w:rsid w:val="00F36B5B"/>
    <w:rsid w:val="00F535B1"/>
    <w:rsid w:val="00F602BA"/>
    <w:rsid w:val="00F67B82"/>
    <w:rsid w:val="00F87508"/>
    <w:rsid w:val="00F947E5"/>
    <w:rsid w:val="00F94C7B"/>
    <w:rsid w:val="00FB1361"/>
    <w:rsid w:val="00FB39A3"/>
    <w:rsid w:val="00FD71D6"/>
    <w:rsid w:val="00FE0CC0"/>
    <w:rsid w:val="00FE4556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BB30"/>
  <w15:docId w15:val="{FFB77B72-8BAF-4928-A1F9-F102E13A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58B6C0" w:themeColor="accent2"/>
        <w:left w:val="single" w:sz="6" w:space="1" w:color="58B6C0" w:themeColor="accent2"/>
        <w:bottom w:val="single" w:sz="6" w:space="1" w:color="58B6C0" w:themeColor="accent2"/>
        <w:right w:val="single" w:sz="6" w:space="1" w:color="58B6C0" w:themeColor="accent2"/>
      </w:pBdr>
      <w:shd w:val="clear" w:color="auto" w:fill="58B6C0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6" w:space="1" w:color="58B6C0" w:themeColor="accent2"/>
        <w:left w:val="single" w:sz="48" w:space="1" w:color="58B6C0" w:themeColor="accent2"/>
        <w:bottom w:val="single" w:sz="6" w:space="1" w:color="58B6C0" w:themeColor="accent2"/>
        <w:right w:val="single" w:sz="6" w:space="1" w:color="58B6C0" w:themeColor="accent2"/>
      </w:pBdr>
      <w:spacing w:before="240" w:after="80"/>
      <w:ind w:left="144"/>
      <w:outlineLvl w:val="1"/>
    </w:pPr>
    <w:rPr>
      <w:rFonts w:asciiTheme="majorHAnsi" w:hAnsiTheme="majorHAnsi"/>
      <w:color w:val="398E98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58B6C0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58B6C0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Blm">
    <w:name w:val="Bölüm"/>
    <w:basedOn w:val="Normal"/>
    <w:next w:val="Normal"/>
    <w:link w:val="BlmKarakteri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58B6C0" w:themeColor="accent2"/>
      <w:sz w:val="24"/>
    </w:rPr>
  </w:style>
  <w:style w:type="paragraph" w:customStyle="1" w:styleId="AltBlm">
    <w:name w:val="Alt Bölüm"/>
    <w:basedOn w:val="Normal"/>
    <w:link w:val="AltBlmKarakteri"/>
    <w:uiPriority w:val="3"/>
    <w:qFormat/>
    <w:pPr>
      <w:spacing w:before="40" w:after="80" w:line="240" w:lineRule="auto"/>
    </w:pPr>
    <w:rPr>
      <w:rFonts w:asciiTheme="majorHAnsi" w:hAnsiTheme="majorHAnsi"/>
      <w:b/>
      <w:color w:val="3494BA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color w:val="398E98" w:themeColor="accent2" w:themeShade="BF"/>
      <w:spacing w:val="5"/>
      <w:sz w:val="20"/>
      <w:szCs w:val="20"/>
    </w:rPr>
  </w:style>
  <w:style w:type="paragraph" w:customStyle="1" w:styleId="KiiselAd">
    <w:name w:val="Kişisel Ad"/>
    <w:basedOn w:val="NoSpacing"/>
    <w:link w:val="KiiselAdKarakteri"/>
    <w:uiPriority w:val="1"/>
    <w:qFormat/>
    <w:pPr>
      <w:jc w:val="right"/>
    </w:pPr>
    <w:rPr>
      <w:rFonts w:asciiTheme="majorHAnsi" w:hAnsiTheme="majorHAnsi"/>
      <w:color w:val="276E8B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2683C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58B6C0" w:themeColor="accent2"/>
      <w:sz w:val="16"/>
      <w:szCs w:val="16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58B6C0" w:themeFill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58B6C0" w:themeColor="accent2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58B6C0" w:themeColor="accent2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4A9A82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398E98" w:themeColor="accent2" w:themeShade="BF"/>
        <w:left w:val="single" w:sz="6" w:space="10" w:color="398E98" w:themeColor="accent2" w:themeShade="BF"/>
        <w:bottom w:val="single" w:sz="6" w:space="10" w:color="398E98" w:themeColor="accent2" w:themeShade="BF"/>
        <w:right w:val="single" w:sz="6" w:space="10" w:color="398E98" w:themeColor="accent2" w:themeShade="BF"/>
      </w:pBdr>
      <w:shd w:val="clear" w:color="auto" w:fill="58B6C0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58B6C0" w:themeFill="accent2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276E8B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58B6C0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58B6C0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GndereninAdresi">
    <w:name w:val="Gönderenin Adresi"/>
    <w:basedOn w:val="NoSpacing"/>
    <w:link w:val="GndereninAdresiKarakteri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58B6C0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58B6C0" w:themeColor="accent2"/>
      <w:sz w:val="24"/>
      <w:szCs w:val="24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58B6C0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58B6C0" w:themeColor="accent2"/>
      <w:sz w:val="52"/>
      <w:szCs w:val="52"/>
    </w:rPr>
  </w:style>
  <w:style w:type="character" w:customStyle="1" w:styleId="KiiselAdKarakteri">
    <w:name w:val="Kişisel Ad Karakteri"/>
    <w:basedOn w:val="NoSpacingChar"/>
    <w:link w:val="KiiselAd"/>
    <w:uiPriority w:val="1"/>
    <w:rPr>
      <w:rFonts w:asciiTheme="majorHAnsi" w:hAnsiTheme="majorHAnsi" w:cs="Times New Roman"/>
      <w:color w:val="276E8B" w:themeColor="accent1" w:themeShade="BF"/>
      <w:sz w:val="40"/>
      <w:szCs w:val="40"/>
    </w:rPr>
  </w:style>
  <w:style w:type="character" w:customStyle="1" w:styleId="BlmKarakteri">
    <w:name w:val="Bölüm Karakteri"/>
    <w:basedOn w:val="DefaultParagraphFont"/>
    <w:link w:val="Blm"/>
    <w:uiPriority w:val="1"/>
    <w:rPr>
      <w:rFonts w:asciiTheme="majorHAnsi" w:hAnsiTheme="majorHAnsi" w:cs="Times New Roman"/>
      <w:b/>
      <w:color w:val="58B6C0" w:themeColor="accent2"/>
      <w:sz w:val="24"/>
      <w:szCs w:val="24"/>
    </w:rPr>
  </w:style>
  <w:style w:type="character" w:customStyle="1" w:styleId="AltBlmKarakteri">
    <w:name w:val="Alt Bölüm Karakteri"/>
    <w:basedOn w:val="DefaultParagraphFont"/>
    <w:link w:val="AltBlm"/>
    <w:uiPriority w:val="3"/>
    <w:rPr>
      <w:rFonts w:asciiTheme="majorHAnsi" w:hAnsiTheme="majorHAnsi" w:cs="Times New Roman"/>
      <w:b/>
      <w:color w:val="3494BA" w:themeColor="accent1"/>
      <w:sz w:val="18"/>
      <w:szCs w:val="18"/>
    </w:rPr>
  </w:style>
  <w:style w:type="character" w:customStyle="1" w:styleId="GndereninAdresiKarakteri">
    <w:name w:val="Gönderenin Adresi Karakteri"/>
    <w:basedOn w:val="NoSpacingChar"/>
    <w:link w:val="GndereninAdresi"/>
    <w:uiPriority w:val="1"/>
    <w:rPr>
      <w:rFonts w:asciiTheme="majorHAnsi" w:hAnsiTheme="majorHAnsi" w:cs="Times New Roman"/>
      <w:color w:val="58B6C0" w:themeColor="accent2"/>
      <w:sz w:val="18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AltBlmTarihi">
    <w:name w:val="Alt Bölüm Tarihi"/>
    <w:basedOn w:val="Blm"/>
    <w:link w:val="AltBlmTarihiKarakteri"/>
    <w:uiPriority w:val="4"/>
    <w:qFormat/>
    <w:rPr>
      <w:color w:val="3494BA" w:themeColor="accent1"/>
      <w:sz w:val="18"/>
    </w:rPr>
  </w:style>
  <w:style w:type="paragraph" w:customStyle="1" w:styleId="AltBlmMetni">
    <w:name w:val="Alt Bölüm Metni"/>
    <w:basedOn w:val="Normal"/>
    <w:uiPriority w:val="5"/>
    <w:qFormat/>
    <w:pPr>
      <w:spacing w:after="320"/>
      <w:contextualSpacing/>
    </w:pPr>
  </w:style>
  <w:style w:type="character" w:customStyle="1" w:styleId="AltBlmTarihiKarakteri">
    <w:name w:val="Alt Bölüm Tarihi Karakteri"/>
    <w:basedOn w:val="AltBlmKarakteri"/>
    <w:link w:val="AltBlmTarihi"/>
    <w:uiPriority w:val="4"/>
    <w:rPr>
      <w:rFonts w:asciiTheme="majorHAnsi" w:hAnsiTheme="majorHAnsi" w:cs="Times New Roman"/>
      <w:b/>
      <w:color w:val="3494BA" w:themeColor="accent1"/>
      <w:sz w:val="18"/>
      <w:szCs w:val="18"/>
    </w:rPr>
  </w:style>
  <w:style w:type="paragraph" w:customStyle="1" w:styleId="AltbilgilkSayfa">
    <w:name w:val="Altbilgi İlk Sayfa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stbilgilkSayfa">
    <w:name w:val="Üstbilgi İlk Sayfa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resMetni">
    <w:name w:val="Adres Metni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58B6C0" w:themeColor="accent2"/>
      <w:sz w:val="18"/>
    </w:rPr>
  </w:style>
  <w:style w:type="paragraph" w:customStyle="1" w:styleId="stbilgiSol">
    <w:name w:val="Üstbilgi Sol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ltbilgiSol">
    <w:name w:val="Altbilgi Sol"/>
    <w:basedOn w:val="Normal"/>
    <w:next w:val="AltBlm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stbilgiSa">
    <w:name w:val="Üstbilgi Sağ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ltbilgiSa">
    <w:name w:val="Altbilgi Sağ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ListParagraph">
    <w:name w:val="List Paragraph"/>
    <w:basedOn w:val="Normal"/>
    <w:uiPriority w:val="34"/>
    <w:qFormat/>
    <w:rsid w:val="00483B8D"/>
    <w:pPr>
      <w:ind w:left="720"/>
      <w:contextualSpacing/>
    </w:pPr>
    <w:rPr>
      <w:rFonts w:cstheme="minorBidi"/>
      <w:color w:val="auto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2A2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068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68A"/>
    <w:rPr>
      <w:rFonts w:cs="Times New Roma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68A"/>
    <w:rPr>
      <w:vertAlign w:val="superscript"/>
    </w:rPr>
  </w:style>
  <w:style w:type="character" w:styleId="PageNumber">
    <w:name w:val="page number"/>
    <w:basedOn w:val="DefaultParagraphFont"/>
    <w:uiPriority w:val="99"/>
    <w:unhideWhenUsed/>
    <w:rsid w:val="00E441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la\AppData\Roaming\Microsoft\&#350;ablonlar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6DFA492EA468CAD0D7424A36BAA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7AAC23-6698-4DE5-B66A-C411013E6617}"/>
      </w:docPartPr>
      <w:docPartBody>
        <w:p w:rsidR="009B30C0" w:rsidRDefault="001A7D92">
          <w:pPr>
            <w:pStyle w:val="B5C6DFA492EA468CAD0D7424A36BAAF3"/>
          </w:pPr>
          <w:r>
            <w:rPr>
              <w:rStyle w:val="PlaceholderText"/>
            </w:rPr>
            <w:t>Bir yapı taşı seçin.</w:t>
          </w:r>
        </w:p>
      </w:docPartBody>
    </w:docPart>
    <w:docPart>
      <w:docPartPr>
        <w:name w:val="F46BB9802D224ECE8C5947C7A3B940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0D18F-3322-44F3-A7A5-6DF1FB21275B}"/>
      </w:docPartPr>
      <w:docPartBody>
        <w:p w:rsidR="001A41D0" w:rsidRDefault="00B74260" w:rsidP="00B74260">
          <w:pPr>
            <w:pStyle w:val="F46BB9802D224ECE8C5947C7A3B9408C"/>
          </w:pPr>
          <w:r>
            <w:t>[Adınızı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36A"/>
    <w:rsid w:val="000364B8"/>
    <w:rsid w:val="00075E37"/>
    <w:rsid w:val="00084011"/>
    <w:rsid w:val="00185A96"/>
    <w:rsid w:val="001A41D0"/>
    <w:rsid w:val="001A7D92"/>
    <w:rsid w:val="001C4D42"/>
    <w:rsid w:val="0020353A"/>
    <w:rsid w:val="00214C67"/>
    <w:rsid w:val="0022236A"/>
    <w:rsid w:val="00240A47"/>
    <w:rsid w:val="00304129"/>
    <w:rsid w:val="00320A0F"/>
    <w:rsid w:val="00346C83"/>
    <w:rsid w:val="0035360F"/>
    <w:rsid w:val="00374879"/>
    <w:rsid w:val="003E4F48"/>
    <w:rsid w:val="003F14F4"/>
    <w:rsid w:val="004332DB"/>
    <w:rsid w:val="00476834"/>
    <w:rsid w:val="004B7C72"/>
    <w:rsid w:val="004F403D"/>
    <w:rsid w:val="004F6DE8"/>
    <w:rsid w:val="00546DB4"/>
    <w:rsid w:val="006B3A97"/>
    <w:rsid w:val="0075688F"/>
    <w:rsid w:val="007C7FD3"/>
    <w:rsid w:val="00807357"/>
    <w:rsid w:val="0081325E"/>
    <w:rsid w:val="0086333D"/>
    <w:rsid w:val="0092310A"/>
    <w:rsid w:val="00981EC5"/>
    <w:rsid w:val="00994761"/>
    <w:rsid w:val="0099773E"/>
    <w:rsid w:val="009B30C0"/>
    <w:rsid w:val="009E7B69"/>
    <w:rsid w:val="009F2AD3"/>
    <w:rsid w:val="00A33A54"/>
    <w:rsid w:val="00A72376"/>
    <w:rsid w:val="00AB4A00"/>
    <w:rsid w:val="00AF506D"/>
    <w:rsid w:val="00B02EA8"/>
    <w:rsid w:val="00B0465D"/>
    <w:rsid w:val="00B206DD"/>
    <w:rsid w:val="00B5005A"/>
    <w:rsid w:val="00B74260"/>
    <w:rsid w:val="00C152D0"/>
    <w:rsid w:val="00C56891"/>
    <w:rsid w:val="00C854CE"/>
    <w:rsid w:val="00D563D1"/>
    <w:rsid w:val="00D76A18"/>
    <w:rsid w:val="00DA5AAE"/>
    <w:rsid w:val="00DE1F9F"/>
    <w:rsid w:val="00DF7A3E"/>
    <w:rsid w:val="00E01193"/>
    <w:rsid w:val="00E731EE"/>
    <w:rsid w:val="00EA5BF8"/>
    <w:rsid w:val="00F832F8"/>
    <w:rsid w:val="00FB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B5C6DFA492EA468CAD0D7424A36BAAF3">
    <w:name w:val="B5C6DFA492EA468CAD0D7424A36BAAF3"/>
  </w:style>
  <w:style w:type="paragraph" w:customStyle="1" w:styleId="F46BB9802D224ECE8C5947C7A3B9408C">
    <w:name w:val="F46BB9802D224ECE8C5947C7A3B9408C"/>
    <w:rsid w:val="00B74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rigin">
      <a:majorFont>
        <a:latin typeface="Times New Roman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F813E68-1B08-4ABF-A484-AC1C0D23D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BA3FC-BCAA-43C1-A45A-C9B27D31D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4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 Karasakal, PhD</dc:creator>
  <cp:lastModifiedBy>sezer karasakal</cp:lastModifiedBy>
  <cp:revision>3</cp:revision>
  <cp:lastPrinted>2020-06-06T07:57:00Z</cp:lastPrinted>
  <dcterms:created xsi:type="dcterms:W3CDTF">2023-02-24T17:31:00Z</dcterms:created>
  <dcterms:modified xsi:type="dcterms:W3CDTF">2023-03-14T17:04:00Z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