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/>
          <w:b/>
          <w:color w:val="58B6C0" w:themeColor="accent2"/>
          <w:sz w:val="22"/>
          <w:szCs w:val="22"/>
          <w:lang w:val="en-US"/>
        </w:rPr>
        <w:alias w:val="Özgeçmiş Adı"/>
        <w:tag w:val="Özgeçmiş Adı"/>
        <w:id w:val="2142538285"/>
        <w:placeholder>
          <w:docPart w:val="B5C6DFA492EA468CAD0D7424A36BAAF3"/>
        </w:placeholder>
        <w:docPartList>
          <w:docPartGallery w:val="Quick Parts"/>
          <w:docPartCategory w:val=" Özgeçmiş Adı"/>
        </w:docPartList>
      </w:sdtPr>
      <w:sdtEndPr/>
      <w:sdtContent>
        <w:p w14:paraId="38598F07" w14:textId="77777777" w:rsidR="00E01E78" w:rsidRPr="00A74FF2" w:rsidRDefault="00E01E78">
          <w:pPr>
            <w:pStyle w:val="NoSpacing"/>
            <w:rPr>
              <w:rFonts w:ascii="Times New Roman" w:hAnsi="Times New Roman"/>
              <w:sz w:val="22"/>
              <w:szCs w:val="22"/>
              <w:lang w:val="en-US"/>
            </w:rPr>
          </w:pPr>
        </w:p>
        <w:tbl>
          <w:tblPr>
            <w:tblW w:w="5129" w:type="pct"/>
            <w:jc w:val="center"/>
            <w:tblBorders>
              <w:top w:val="single" w:sz="6" w:space="0" w:color="58B6C0" w:themeColor="accent2"/>
              <w:left w:val="single" w:sz="6" w:space="0" w:color="58B6C0" w:themeColor="accent2"/>
              <w:bottom w:val="single" w:sz="6" w:space="0" w:color="58B6C0" w:themeColor="accent2"/>
              <w:right w:val="single" w:sz="6" w:space="0" w:color="58B6C0" w:themeColor="accent2"/>
              <w:insideH w:val="single" w:sz="6" w:space="0" w:color="58B6C0" w:themeColor="accent2"/>
              <w:insideV w:val="single" w:sz="6" w:space="0" w:color="58B6C0" w:themeColor="accent2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66"/>
            <w:gridCol w:w="9092"/>
          </w:tblGrid>
          <w:tr w:rsidR="00E01E78" w:rsidRPr="00A74FF2" w14:paraId="0FE5A7C8" w14:textId="77777777" w:rsidTr="001C1D2F">
            <w:trPr>
              <w:trHeight w:val="3243"/>
              <w:jc w:val="center"/>
            </w:trPr>
            <w:tc>
              <w:tcPr>
                <w:tcW w:w="279" w:type="dxa"/>
                <w:shd w:val="clear" w:color="auto" w:fill="58B6C0" w:themeFill="accent2"/>
              </w:tcPr>
              <w:p w14:paraId="5ED0E020" w14:textId="77777777" w:rsidR="00E01E78" w:rsidRPr="00A74FF2" w:rsidRDefault="00E01E78">
                <w:pPr>
                  <w:spacing w:after="0" w:line="240" w:lineRule="auto"/>
                  <w:rPr>
                    <w:rFonts w:ascii="Times New Roman" w:hAnsi="Times New Roman"/>
                    <w:sz w:val="22"/>
                    <w:szCs w:val="22"/>
                    <w:lang w:val="en-US"/>
                  </w:rPr>
                </w:pPr>
              </w:p>
            </w:tc>
            <w:tc>
              <w:tcPr>
                <w:tcW w:w="9403" w:type="dxa"/>
                <w:tcMar>
                  <w:top w:w="360" w:type="dxa"/>
                  <w:left w:w="360" w:type="dxa"/>
                  <w:bottom w:w="360" w:type="dxa"/>
                  <w:right w:w="360" w:type="dxa"/>
                </w:tcMar>
              </w:tcPr>
              <w:p w14:paraId="0E330AA3" w14:textId="539A87AA" w:rsidR="00E01E78" w:rsidRPr="00A74FF2" w:rsidRDefault="00E95319" w:rsidP="00B74724">
                <w:pPr>
                  <w:pStyle w:val="KiiselAd"/>
                  <w:jc w:val="left"/>
                  <w:rPr>
                    <w:rFonts w:ascii="Times New Roman" w:hAnsi="Times New Roman"/>
                    <w:sz w:val="36"/>
                    <w:szCs w:val="22"/>
                    <w:lang w:val="en-US"/>
                  </w:rPr>
                </w:pPr>
                <w:sdt>
                  <w:sdtPr>
                    <w:rPr>
                      <w:rFonts w:ascii="Times New Roman" w:hAnsi="Times New Roman"/>
                      <w:b/>
                      <w:sz w:val="36"/>
                      <w:szCs w:val="22"/>
                      <w:lang w:val="en-US"/>
                    </w:rPr>
                    <w:id w:val="10979384"/>
                    <w:placeholder>
                      <w:docPart w:val="2144ED3BEC214E098A8147A93B0BE1F0"/>
                    </w:placeholder>
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<w:text/>
                  </w:sdtPr>
                  <w:sdtEndPr/>
                  <w:sdtContent>
                    <w:r w:rsidR="006229CD">
                      <w:rPr>
                        <w:rFonts w:ascii="Times New Roman" w:hAnsi="Times New Roman"/>
                        <w:b/>
                        <w:sz w:val="36"/>
                        <w:szCs w:val="22"/>
                        <w:lang w:val="en-US"/>
                      </w:rPr>
                      <w:t>Tansel Tercan</w:t>
                    </w:r>
                    <w:r w:rsidR="00DE6B73">
                      <w:rPr>
                        <w:rFonts w:ascii="Times New Roman" w:hAnsi="Times New Roman"/>
                        <w:b/>
                        <w:sz w:val="36"/>
                        <w:szCs w:val="22"/>
                        <w:lang w:val="en-US"/>
                      </w:rPr>
                      <w:t>, PhD</w:t>
                    </w:r>
                  </w:sdtContent>
                </w:sdt>
              </w:p>
              <w:p w14:paraId="572BCEFA" w14:textId="77777777" w:rsidR="00EA5E02" w:rsidRPr="00A74FF2" w:rsidRDefault="00DC498E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  <w:r>
                  <w:rPr>
                    <w:rFonts w:ascii="Times New Roman" w:hAnsi="Times New Roman"/>
                    <w:b/>
                    <w:noProof/>
                    <w:color w:val="4A7090" w:themeColor="background2" w:themeShade="80"/>
                    <w:sz w:val="22"/>
                    <w:szCs w:val="22"/>
                    <w:lang w:val="en-US" w:eastAsia="en-US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75108DF" wp14:editId="4ACE1A6B">
                          <wp:simplePos x="0" y="0"/>
                          <wp:positionH relativeFrom="column">
                            <wp:posOffset>3957320</wp:posOffset>
                          </wp:positionH>
                          <wp:positionV relativeFrom="paragraph">
                            <wp:posOffset>224155</wp:posOffset>
                          </wp:positionV>
                          <wp:extent cx="1457325" cy="1304925"/>
                          <wp:effectExtent l="0" t="0" r="28575" b="28575"/>
                          <wp:wrapSquare wrapText="bothSides"/>
                          <wp:docPr id="2" name="Rectangle 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457325" cy="130492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193A182" w14:textId="089EC06D" w:rsidR="00DC498E" w:rsidRPr="00DC498E" w:rsidRDefault="006229CD" w:rsidP="00DC498E">
                                      <w:pPr>
                                        <w:jc w:val="center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5B42AE6" wp14:editId="3494EE02">
                                            <wp:extent cx="973776" cy="1194435"/>
                                            <wp:effectExtent l="0" t="0" r="0" b="5715"/>
                                            <wp:docPr id="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976845" cy="119819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  <w:r w:rsidR="00DC498E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PHOTO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75108DF" id="Rectangle 2" o:spid="_x0000_s1026" style="position:absolute;left:0;text-align:left;margin-left:311.6pt;margin-top:17.65pt;width:114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" fillcolor="#3494ba [3204]" strokecolor="#1a495c [1604]" strokeweight="1.5pt">
                          <v:textbox>
                            <w:txbxContent>
                              <w:p w14:paraId="6193A182" w14:textId="089EC06D" w:rsidR="00DC498E" w:rsidRPr="00DC498E" w:rsidRDefault="006229CD" w:rsidP="00DC498E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B42AE6" wp14:editId="3494EE02">
                                      <wp:extent cx="973776" cy="1194435"/>
                                      <wp:effectExtent l="0" t="0" r="0" b="5715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976845" cy="11981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DC498E">
                                  <w:rPr>
                                    <w:b/>
                                    <w:color w:val="FFFFFF" w:themeColor="background1"/>
                                  </w:rPr>
                                  <w:t>PHOTO</w:t>
                                </w:r>
                              </w:p>
                            </w:txbxContent>
                          </v:textbox>
                          <w10:wrap type="square"/>
                        </v:rect>
                      </w:pict>
                    </mc:Fallback>
                  </mc:AlternateContent>
                </w:r>
              </w:p>
              <w:p w14:paraId="46B03CC3" w14:textId="6CC66389" w:rsidR="00B74724" w:rsidRPr="001C1D2F" w:rsidRDefault="00910A22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  <w:r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  <w:t xml:space="preserve">PhD, </w:t>
                </w:r>
                <w:r w:rsidR="006229CD" w:rsidRPr="006229CD"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  <w:t>Lecturer </w:t>
                </w:r>
              </w:p>
              <w:p w14:paraId="7217ECEA" w14:textId="01A1B52A" w:rsidR="00B74724" w:rsidRPr="001C1D2F" w:rsidRDefault="006229CD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276E8B" w:themeColor="accent1" w:themeShade="BF"/>
                    <w:sz w:val="32"/>
                    <w:szCs w:val="22"/>
                    <w:lang w:val="en-US"/>
                  </w:rPr>
                </w:pPr>
                <w:r>
                  <w:rPr>
                    <w:rFonts w:ascii="Times New Roman" w:hAnsi="Times New Roman"/>
                    <w:b/>
                    <w:color w:val="4A7090" w:themeColor="background2" w:themeShade="80"/>
                    <w:sz w:val="22"/>
                    <w:szCs w:val="22"/>
                    <w:lang w:val="en-US"/>
                  </w:rPr>
                  <w:t>Rector Adviser</w:t>
                </w:r>
              </w:p>
              <w:p w14:paraId="1AE8B250" w14:textId="77777777" w:rsidR="007229F0" w:rsidRPr="001C1D2F" w:rsidRDefault="007229F0" w:rsidP="007229F0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</w:pPr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>Antalya Bilim University</w:t>
                </w:r>
              </w:p>
              <w:p w14:paraId="6C0D70B7" w14:textId="77777777" w:rsidR="007229F0" w:rsidRPr="001C1D2F" w:rsidRDefault="007229F0" w:rsidP="007229F0">
                <w:pPr>
                  <w:pStyle w:val="AdresMetni"/>
                  <w:spacing w:line="240" w:lineRule="auto"/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</w:pPr>
                <w:r w:rsidRPr="001C1D2F">
                  <w:rPr>
                    <w:rFonts w:ascii="Times New Roman" w:hAnsi="Times New Roman"/>
                    <w:b/>
                    <w:color w:val="1A495D" w:themeColor="accent1" w:themeShade="80"/>
                    <w:sz w:val="22"/>
                    <w:szCs w:val="22"/>
                    <w:lang w:val="en-US"/>
                  </w:rPr>
                  <w:t>Tourism Faculty</w:t>
                </w:r>
              </w:p>
              <w:p w14:paraId="5AAA0B86" w14:textId="77777777" w:rsidR="001B1C3E" w:rsidRPr="00A74FF2" w:rsidRDefault="001B1C3E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2"/>
                    <w:szCs w:val="22"/>
                  </w:rPr>
                </w:pPr>
              </w:p>
              <w:p w14:paraId="4888F503" w14:textId="2D42BFCF" w:rsidR="00EA5E02" w:rsidRPr="00A74FF2" w:rsidRDefault="006229CD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>
                  <w:rPr>
                    <w:rFonts w:ascii="Times New Roman" w:hAnsi="Times New Roman"/>
                    <w:sz w:val="20"/>
                    <w:szCs w:val="22"/>
                  </w:rPr>
                  <w:t>tansel.tercan@antalya.edu.tr</w:t>
                </w:r>
              </w:p>
              <w:p w14:paraId="492C4C0E" w14:textId="77777777" w:rsidR="00CD3644" w:rsidRPr="00A74FF2" w:rsidRDefault="00CD3644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 w:rsidRPr="00A74FF2">
                  <w:rPr>
                    <w:rFonts w:ascii="Times New Roman" w:hAnsi="Times New Roman"/>
                    <w:sz w:val="20"/>
                    <w:szCs w:val="22"/>
                  </w:rPr>
                  <w:t>Office no</w:t>
                </w:r>
              </w:p>
              <w:p w14:paraId="436E985E" w14:textId="7DCB29B8" w:rsidR="00B74724" w:rsidRPr="00A74FF2" w:rsidRDefault="006229CD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0"/>
                    <w:szCs w:val="22"/>
                  </w:rPr>
                </w:pPr>
                <w:r>
                  <w:rPr>
                    <w:rFonts w:ascii="Times New Roman" w:hAnsi="Times New Roman"/>
                    <w:sz w:val="20"/>
                    <w:szCs w:val="22"/>
                  </w:rPr>
                  <w:t>www.nursoultan.com</w:t>
                </w:r>
              </w:p>
              <w:p w14:paraId="04D81B7A" w14:textId="77777777" w:rsidR="00B74724" w:rsidRPr="00A74FF2" w:rsidRDefault="00B74724" w:rsidP="00483B8D">
                <w:pPr>
                  <w:pStyle w:val="AdresMetni"/>
                  <w:spacing w:line="240" w:lineRule="auto"/>
                  <w:rPr>
                    <w:rFonts w:ascii="Times New Roman" w:hAnsi="Times New Roman"/>
                    <w:color w:val="4A7090" w:themeColor="background2" w:themeShade="80"/>
                    <w:sz w:val="22"/>
                    <w:szCs w:val="22"/>
                    <w:lang w:val="en-US"/>
                  </w:rPr>
                </w:pPr>
              </w:p>
              <w:p w14:paraId="71A2DC2D" w14:textId="77777777" w:rsidR="00E31052" w:rsidRPr="00A74FF2" w:rsidRDefault="00E31052" w:rsidP="009C6E8A">
                <w:pPr>
                  <w:pStyle w:val="AdresMetni"/>
                  <w:spacing w:line="240" w:lineRule="auto"/>
                  <w:rPr>
                    <w:rFonts w:ascii="Times New Roman" w:hAnsi="Times New Roman"/>
                    <w:sz w:val="22"/>
                    <w:szCs w:val="22"/>
                    <w:lang w:val="en-US"/>
                  </w:rPr>
                </w:pPr>
              </w:p>
            </w:tc>
          </w:tr>
        </w:tbl>
        <w:p w14:paraId="786259D4" w14:textId="77777777" w:rsidR="00B47440" w:rsidRPr="00A74FF2" w:rsidRDefault="00E95319" w:rsidP="00B47440">
          <w:pPr>
            <w:pStyle w:val="Blm"/>
            <w:spacing w:after="0"/>
            <w:rPr>
              <w:rFonts w:ascii="Times New Roman" w:hAnsi="Times New Roman"/>
              <w:sz w:val="22"/>
              <w:szCs w:val="22"/>
              <w:lang w:val="en-US"/>
            </w:rPr>
          </w:pPr>
        </w:p>
      </w:sdtContent>
    </w:sdt>
    <w:p w14:paraId="701D005D" w14:textId="77777777" w:rsidR="00B74724" w:rsidRPr="00A74FF2" w:rsidRDefault="00B74724" w:rsidP="00B47440">
      <w:pPr>
        <w:pStyle w:val="Blm"/>
        <w:spacing w:after="0"/>
        <w:rPr>
          <w:rFonts w:ascii="Times New Roman" w:hAnsi="Times New Roman"/>
          <w:color w:val="4A7090" w:themeColor="background2" w:themeShade="80"/>
          <w:szCs w:val="22"/>
          <w:lang w:val="en-US"/>
        </w:rPr>
      </w:pPr>
    </w:p>
    <w:p w14:paraId="23A3F4C9" w14:textId="77777777" w:rsidR="00B47440" w:rsidRPr="00871C8A" w:rsidRDefault="00B47440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Education</w:t>
      </w:r>
    </w:p>
    <w:p w14:paraId="63F28661" w14:textId="77777777" w:rsidR="00B47440" w:rsidRPr="00871C8A" w:rsidRDefault="00B47440" w:rsidP="00871C8A">
      <w:pPr>
        <w:pStyle w:val="ListParagraph"/>
        <w:spacing w:after="0"/>
        <w:jc w:val="both"/>
        <w:rPr>
          <w:rFonts w:asciiTheme="majorHAnsi" w:hAnsiTheme="majorHAnsi" w:cstheme="majorHAnsi"/>
          <w:lang w:val="en-US"/>
        </w:rPr>
      </w:pPr>
    </w:p>
    <w:p w14:paraId="4647F983" w14:textId="0C9AC435" w:rsidR="00A50001" w:rsidRPr="00871C8A" w:rsidRDefault="00B47440" w:rsidP="00871C8A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eastAsia="Times New Roman" w:hAnsiTheme="majorHAnsi" w:cstheme="majorHAnsi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Bache</w:t>
      </w:r>
      <w:r w:rsidR="002E3BD7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lor      </w:t>
      </w:r>
      <w:r w:rsidR="00CD3644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="00A50001" w:rsidRPr="00871C8A">
        <w:rPr>
          <w:rFonts w:asciiTheme="majorHAnsi" w:eastAsia="Times New Roman" w:hAnsiTheme="majorHAnsi" w:cstheme="majorHAnsi"/>
        </w:rPr>
        <w:t xml:space="preserve">Anadolu University, Faculty </w:t>
      </w:r>
      <w:r w:rsidR="00871C8A">
        <w:rPr>
          <w:rFonts w:asciiTheme="majorHAnsi" w:eastAsia="Times New Roman" w:hAnsiTheme="majorHAnsi" w:cstheme="majorHAnsi"/>
        </w:rPr>
        <w:t>o</w:t>
      </w:r>
      <w:r w:rsidR="00A50001" w:rsidRPr="00871C8A">
        <w:rPr>
          <w:rFonts w:asciiTheme="majorHAnsi" w:eastAsia="Times New Roman" w:hAnsiTheme="majorHAnsi" w:cstheme="majorHAnsi"/>
        </w:rPr>
        <w:t>f</w:t>
      </w:r>
      <w:r w:rsidR="00A50001" w:rsidRPr="00871C8A">
        <w:rPr>
          <w:rFonts w:asciiTheme="majorHAnsi" w:eastAsia="Times New Roman" w:hAnsiTheme="majorHAnsi" w:cstheme="majorHAnsi"/>
        </w:rPr>
        <w:t xml:space="preserve"> Business Administration</w:t>
      </w:r>
      <w:r w:rsidR="00A50001" w:rsidRPr="00871C8A">
        <w:rPr>
          <w:rFonts w:asciiTheme="majorHAnsi" w:eastAsia="Times New Roman" w:hAnsiTheme="majorHAnsi" w:cstheme="majorHAnsi"/>
          <w:lang w:val="en-US"/>
        </w:rPr>
        <w:t>/1993/</w:t>
      </w:r>
    </w:p>
    <w:p w14:paraId="1D0B9954" w14:textId="53F04E7A" w:rsidR="00A50001" w:rsidRPr="00871C8A" w:rsidRDefault="002E3BD7" w:rsidP="00871C8A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eastAsia="Times New Roman" w:hAnsiTheme="majorHAnsi" w:cstheme="majorHAnsi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Master        </w:t>
      </w:r>
      <w:r w:rsidR="001B1C3E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Mediterranean University, Master of Tourism &amp; Hotel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 xml:space="preserve"> 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Management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/2018/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 xml:space="preserve"> 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3,97</w:t>
      </w:r>
    </w:p>
    <w:p w14:paraId="105C2F12" w14:textId="74BCF40E" w:rsidR="00B47440" w:rsidRPr="00871C8A" w:rsidRDefault="002E3BD7" w:rsidP="00871C8A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hAnsiTheme="majorHAnsi" w:cstheme="majorHAnsi"/>
          <w:b/>
          <w:lang w:val="en-US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Doctorate    </w:t>
      </w:r>
      <w:r w:rsidR="00CD3644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L.N. Gumilyov Eurasian National University</w:t>
      </w:r>
      <w:r w:rsidR="00A50001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/ Tourism Faculty/2021/ 3,81</w:t>
      </w:r>
    </w:p>
    <w:p w14:paraId="0ECB91EA" w14:textId="34724509" w:rsidR="00910A22" w:rsidRPr="00871C8A" w:rsidRDefault="00910A22" w:rsidP="00871C8A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Professor in Managerial Sales </w:t>
      </w:r>
      <w:r w:rsid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and marketing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strategies/</w:t>
      </w:r>
      <w:r w:rsidRPr="00871C8A">
        <w:rPr>
          <w:rFonts w:asciiTheme="majorHAnsi" w:hAnsiTheme="majorHAnsi" w:cstheme="majorHAnsi"/>
          <w:color w:val="000000"/>
          <w:lang w:val="en-US" w:eastAsia="tr-TR"/>
        </w:rPr>
        <w:t xml:space="preserve"> 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"</w:t>
      </w:r>
      <w:r w:rsid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Bachelor's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Degree in Business Administration in Entrepreneurship"/ UNITED CAMPUS OF MALTA/ 2019 </w:t>
      </w:r>
    </w:p>
    <w:p w14:paraId="3B867F9C" w14:textId="77777777" w:rsidR="00B47440" w:rsidRPr="00871C8A" w:rsidRDefault="00B47440" w:rsidP="00871C8A">
      <w:pPr>
        <w:pStyle w:val="ListParagraph"/>
        <w:spacing w:after="0"/>
        <w:jc w:val="both"/>
        <w:rPr>
          <w:rFonts w:asciiTheme="majorHAnsi" w:hAnsiTheme="majorHAnsi" w:cstheme="majorHAnsi"/>
          <w:b/>
          <w:lang w:val="en-US"/>
        </w:rPr>
      </w:pPr>
    </w:p>
    <w:p w14:paraId="31DA54BF" w14:textId="77777777" w:rsidR="00B74724" w:rsidRPr="00871C8A" w:rsidRDefault="00B74724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Academic Employment</w:t>
      </w:r>
    </w:p>
    <w:p w14:paraId="1FF1EB65" w14:textId="77777777" w:rsidR="00B74724" w:rsidRPr="00871C8A" w:rsidRDefault="00B74724" w:rsidP="00871C8A">
      <w:pPr>
        <w:spacing w:after="0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1EE04A86" w14:textId="6E00C406" w:rsidR="00B74724" w:rsidRPr="00871C8A" w:rsidRDefault="00910A22" w:rsidP="00871C8A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PhD, Lecturer / Antalya Bilim University / Tourism Faculty / Tourism / 2023</w:t>
      </w:r>
    </w:p>
    <w:p w14:paraId="1D97BF70" w14:textId="77777777" w:rsidR="00B74724" w:rsidRPr="00871C8A" w:rsidRDefault="00B74724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6197ED79" w14:textId="77777777" w:rsidR="00B74724" w:rsidRPr="00871C8A" w:rsidRDefault="00B74724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Professional Employment</w:t>
      </w:r>
    </w:p>
    <w:p w14:paraId="1C7E273B" w14:textId="77777777" w:rsidR="00B74724" w:rsidRPr="00871C8A" w:rsidRDefault="00B74724" w:rsidP="00871C8A">
      <w:pPr>
        <w:spacing w:after="0"/>
        <w:jc w:val="both"/>
        <w:rPr>
          <w:rFonts w:asciiTheme="majorHAnsi" w:hAnsiTheme="majorHAnsi" w:cstheme="majorHAnsi"/>
          <w:sz w:val="22"/>
          <w:szCs w:val="22"/>
          <w:lang w:val="en-US"/>
        </w:rPr>
      </w:pPr>
    </w:p>
    <w:p w14:paraId="501405FA" w14:textId="6CC8E67C" w:rsidR="00871C8A" w:rsidRPr="00871C8A" w:rsidRDefault="00871C8A" w:rsidP="00871C8A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General Manger / Rixos Hotel’s &amp; Rixos President Astana / 2003</w:t>
      </w:r>
    </w:p>
    <w:p w14:paraId="13C93032" w14:textId="41C46E7B" w:rsidR="00871C8A" w:rsidRPr="00871C8A" w:rsidRDefault="00871C8A" w:rsidP="00871C8A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Antalya Bilim University / Rector Adviser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/ 2021</w:t>
      </w:r>
    </w:p>
    <w:p w14:paraId="420B3E26" w14:textId="77777777" w:rsidR="00B74724" w:rsidRPr="00871C8A" w:rsidRDefault="00B74724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445C1577" w14:textId="77777777" w:rsidR="00382F1F" w:rsidRPr="00871C8A" w:rsidRDefault="00382F1F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Publications</w:t>
      </w:r>
    </w:p>
    <w:p w14:paraId="1BB05205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564750D9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  <w:t>Books</w:t>
      </w:r>
    </w:p>
    <w:p w14:paraId="7F328587" w14:textId="77777777" w:rsidR="00A12142" w:rsidRPr="00A12142" w:rsidRDefault="00A1214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A12142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WASTE MANAGEMENT IN HOSPITALITY (Book) Detay Publishing, Certificate No: 46573 Ankara 2022</w:t>
      </w:r>
    </w:p>
    <w:p w14:paraId="4BC30139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</w:p>
    <w:p w14:paraId="1312CAFD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  <w:t>Academic Articles</w:t>
      </w:r>
    </w:p>
    <w:p w14:paraId="29726E9B" w14:textId="77777777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Waste management in the tourism industry: a systematic review // Reports of the National Academy of Sciences of the Republic of Kazakhstan. – 2019. – №3(325). – Р. 244-252. </w:t>
      </w:r>
    </w:p>
    <w:p w14:paraId="260A0714" w14:textId="77777777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Bibliometric analysis of waste management and Recycling in tourism science from past to today // Bulletin of Pavlodar State University named after S.M. Toraigyrov. – 2020. – №3. – Р. 220-236. (Humanitarian Series).</w:t>
      </w:r>
    </w:p>
    <w:p w14:paraId="69BE4AC7" w14:textId="77777777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Analysing waste management and recycling practices for the hotel industry (Scopus) // Journal of Environmental Management and Tourism. – 2021. – №12(2). – Р. 382-381.</w:t>
      </w:r>
    </w:p>
    <w:p w14:paraId="44479D31" w14:textId="77777777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Analysing waste management and recycling practices for the hotel industry (Scopus) // Journal of Environmental Management and Tourism. – 2021. – №12 (2). – Р. 382-381.</w:t>
      </w:r>
    </w:p>
    <w:p w14:paraId="0A664608" w14:textId="7BF19DFD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lastRenderedPageBreak/>
        <w:t>Conference paper 1: Sustainability of tourism businesses: Rixos Sungate example // Proceedings of 7th SCF International Conference on “the Future of the European Union and Turkey-European Union Relations</w:t>
      </w:r>
      <w:r w:rsid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.”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– Usak, 2019. – Р. 747-756 (April 11-13).</w:t>
      </w:r>
    </w:p>
    <w:p w14:paraId="10996398" w14:textId="77777777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Conference paper 2: The usage potential of industry 4.0 technologies in waste management in hotel enterprises. Ұлы жібек жолы – Бейбітшілік келісім және тұрақтылық жолы: I халықаралық конференциясының материалдары, түркістан. – 2019. – Б. 73-80.</w:t>
      </w:r>
    </w:p>
    <w:p w14:paraId="678E8B05" w14:textId="2865D25D" w:rsidR="000D6A32" w:rsidRPr="00871C8A" w:rsidRDefault="000D6A32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Conference paper 3: A proposal for smart restaurant business development // Proceedings of the International Online-Conference «Modern Trends of Hotel and Restaurant Business Development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»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– 2020. – Р. 3-6 (12 March).</w:t>
      </w:r>
    </w:p>
    <w:p w14:paraId="0D08408C" w14:textId="52CB6DF0" w:rsidR="004B44FC" w:rsidRPr="00871C8A" w:rsidRDefault="004B44FC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4B44FC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Development of Tourism Services through Sacred Sites in Kazakhstan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(Scopus) / </w:t>
      </w:r>
      <w:hyperlink r:id="rId11" w:history="1">
        <w:r w:rsidRPr="00871C8A">
          <w:rPr>
            <w:rFonts w:asciiTheme="majorHAnsi" w:hAnsiTheme="majorHAnsi" w:cstheme="majorHAnsi"/>
            <w:color w:val="000000" w:themeColor="text1"/>
            <w:lang w:val="en-US" w:eastAsia="tr-TR"/>
          </w:rPr>
          <w:t>VOL. 20 NO. S6 (2023)</w:t>
        </w:r>
      </w:hyperlink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/ P. 657-669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bookmarkStart w:id="0" w:name="_Hlk151127765"/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/ </w:t>
      </w:r>
      <w:r w:rsidR="00A4269F" w:rsidRPr="00871C8A">
        <w:rPr>
          <w:rFonts w:asciiTheme="majorHAnsi" w:hAnsiTheme="majorHAnsi" w:cstheme="majorHAnsi"/>
          <w:color w:val="000000" w:themeColor="text1"/>
          <w:shd w:val="clear" w:color="auto" w:fill="FFFFFF"/>
          <w:lang w:eastAsia="tr-TR"/>
        </w:rPr>
        <w:t>ISSN: 1741-8984 | e-ISSN: 1741-8992 | The abbreviated title of Migration Letters journal is: Migrat. Lett. |  Migration Letters is abstracted and indexed widely</w:t>
      </w:r>
      <w:r w:rsidR="00A4269F" w:rsidRPr="00871C8A">
        <w:rPr>
          <w:rFonts w:asciiTheme="majorHAnsi" w:hAnsiTheme="majorHAnsi" w:cstheme="majorHAnsi"/>
          <w:color w:val="000000" w:themeColor="text1"/>
          <w:shd w:val="clear" w:color="auto" w:fill="FFFFFF"/>
          <w:lang w:eastAsia="tr-TR"/>
        </w:rPr>
        <w:t>,</w:t>
      </w:r>
      <w:r w:rsidR="00A4269F" w:rsidRPr="00871C8A">
        <w:rPr>
          <w:rFonts w:asciiTheme="majorHAnsi" w:hAnsiTheme="majorHAnsi" w:cstheme="majorHAnsi"/>
          <w:color w:val="000000" w:themeColor="text1"/>
          <w:shd w:val="clear" w:color="auto" w:fill="FFFFFF"/>
          <w:lang w:eastAsia="tr-TR"/>
        </w:rPr>
        <w:t xml:space="preserve"> including by SCOPUS and Web of Science.</w:t>
      </w:r>
      <w:r w:rsidR="00A4269F" w:rsidRPr="00871C8A">
        <w:rPr>
          <w:rFonts w:asciiTheme="majorHAnsi" w:hAnsiTheme="majorHAnsi" w:cstheme="majorHAnsi"/>
          <w:color w:val="000000" w:themeColor="text1"/>
          <w:shd w:val="clear" w:color="auto" w:fill="FFFFFF"/>
          <w:lang w:eastAsia="tr-TR"/>
        </w:rPr>
        <w:t xml:space="preserve">/ </w:t>
      </w:r>
      <w:r w:rsidR="00A4269F" w:rsidRPr="00871C8A">
        <w:rPr>
          <w:rStyle w:val="label"/>
          <w:rFonts w:asciiTheme="majorHAnsi" w:hAnsiTheme="majorHAnsi" w:cstheme="majorHAnsi"/>
          <w:caps/>
          <w:shd w:val="clear" w:color="auto" w:fill="FFFFFF"/>
        </w:rPr>
        <w:t>PUBLISHED: </w:t>
      </w:r>
      <w:r w:rsidR="00A4269F" w:rsidRPr="00871C8A">
        <w:rPr>
          <w:rStyle w:val="value"/>
          <w:rFonts w:asciiTheme="majorHAnsi" w:hAnsiTheme="majorHAnsi" w:cstheme="majorHAnsi"/>
          <w:shd w:val="clear" w:color="auto" w:fill="FFFFFF"/>
        </w:rPr>
        <w:t>2023-09-02</w:t>
      </w:r>
      <w:bookmarkEnd w:id="0"/>
    </w:p>
    <w:p w14:paraId="1CDA5F2F" w14:textId="1B9F8C05" w:rsidR="004B44FC" w:rsidRPr="004B44FC" w:rsidRDefault="004B44FC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hyperlink r:id="rId12" w:history="1">
        <w:r w:rsidRPr="004B44FC">
          <w:rPr>
            <w:rFonts w:asciiTheme="majorHAnsi" w:hAnsiTheme="majorHAnsi" w:cstheme="majorHAnsi"/>
            <w:color w:val="000000" w:themeColor="text1"/>
            <w:lang w:val="en-US" w:eastAsia="tr-TR"/>
          </w:rPr>
          <w:t>Re-thinking the Epistemology of Paradigm in Hospitality and Tourism</w:t>
        </w:r>
      </w:hyperlink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(Scopus) / </w:t>
      </w:r>
      <w:hyperlink r:id="rId13" w:history="1">
        <w:r w:rsidRPr="00871C8A">
          <w:rPr>
            <w:rFonts w:asciiTheme="majorHAnsi" w:hAnsiTheme="majorHAnsi" w:cstheme="majorHAnsi"/>
            <w:color w:val="000000" w:themeColor="text1"/>
            <w:lang w:val="en-US" w:eastAsia="tr-TR"/>
          </w:rPr>
          <w:t>VOL. 20 NO. S6 (2023)</w:t>
        </w:r>
      </w:hyperlink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/ P. 670-678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/ 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ISSN: 1741-8984 | e-ISSN: 1741-8992 | The abbreviated title of Migration Letters journal is: Migrat. Lett. |  Migration Letters is abstracted and indexed widely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,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 xml:space="preserve"> including by SCOPUS and Web of Science./ PUBLISHED: 2023-09-02</w:t>
      </w:r>
    </w:p>
    <w:p w14:paraId="73C28C14" w14:textId="5C53F309" w:rsidR="004B44FC" w:rsidRPr="004B44FC" w:rsidRDefault="004B44FC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hyperlink r:id="rId14" w:history="1">
        <w:r w:rsidRPr="004B44FC">
          <w:rPr>
            <w:rFonts w:asciiTheme="majorHAnsi" w:hAnsiTheme="majorHAnsi" w:cstheme="majorHAnsi"/>
            <w:color w:val="000000" w:themeColor="text1"/>
            <w:lang w:val="en-US" w:eastAsia="tr-TR"/>
          </w:rPr>
          <w:t>Biophilic Approach in the Hospitality Industry</w:t>
        </w:r>
      </w:hyperlink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(Scopus) / </w:t>
      </w:r>
      <w:hyperlink r:id="rId15" w:history="1">
        <w:r w:rsidRPr="00871C8A">
          <w:rPr>
            <w:rFonts w:asciiTheme="majorHAnsi" w:hAnsiTheme="majorHAnsi" w:cstheme="majorHAnsi"/>
            <w:color w:val="000000" w:themeColor="text1"/>
            <w:lang w:val="en-US" w:eastAsia="tr-TR"/>
          </w:rPr>
          <w:t>VOL. 20 NO. S6 (2023)</w:t>
        </w:r>
      </w:hyperlink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/ 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P. 6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89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-6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94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/ 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/ 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ISSN: 1741-8984 | e-ISSN: 1741-8992 | The abbreviated title of Migration Letters journal is: Migrat. Lett. |  Migration Letters is abstracted and indexed widely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>,</w:t>
      </w:r>
      <w:r w:rsidR="00A4269F" w:rsidRPr="00871C8A">
        <w:rPr>
          <w:rFonts w:asciiTheme="majorHAnsi" w:eastAsia="Times New Roman" w:hAnsiTheme="majorHAnsi" w:cstheme="majorHAnsi"/>
          <w:color w:val="000000" w:themeColor="text1"/>
          <w:lang w:eastAsia="tr-TR"/>
        </w:rPr>
        <w:t xml:space="preserve"> including by SCOPUS and Web of Science./ PUBLISHED: 2023-09-02</w:t>
      </w:r>
    </w:p>
    <w:p w14:paraId="0ACF6E3E" w14:textId="277A9542" w:rsidR="00A4269F" w:rsidRPr="00A4269F" w:rsidRDefault="00A4269F" w:rsidP="00871C8A">
      <w:pPr>
        <w:pStyle w:val="ListParagraph"/>
        <w:numPr>
          <w:ilvl w:val="0"/>
          <w:numId w:val="40"/>
        </w:numPr>
        <w:spacing w:after="120"/>
        <w:ind w:left="1260"/>
        <w:jc w:val="both"/>
        <w:rPr>
          <w:rFonts w:asciiTheme="majorHAnsi" w:eastAsia="Times New Roman" w:hAnsiTheme="majorHAnsi" w:cstheme="majorHAnsi"/>
          <w:lang w:val="en-US"/>
        </w:rPr>
      </w:pPr>
      <w:r w:rsidRPr="00A4269F">
        <w:rPr>
          <w:rFonts w:asciiTheme="majorHAnsi" w:eastAsia="Times New Roman" w:hAnsiTheme="majorHAnsi" w:cstheme="majorHAnsi"/>
          <w:lang w:val="en-US"/>
        </w:rPr>
        <w:t>The Establishment of Sustainable Development Aid/Financing System under Belt and Road Initiative</w:t>
      </w:r>
      <w:r w:rsidRPr="00871C8A">
        <w:rPr>
          <w:rFonts w:asciiTheme="majorHAnsi" w:eastAsia="Times New Roman" w:hAnsiTheme="majorHAnsi" w:cstheme="majorHAnsi"/>
          <w:lang w:val="en-US"/>
        </w:rPr>
        <w:t xml:space="preserve"> (Scopus) </w:t>
      </w:r>
      <w:r w:rsidRPr="00871C8A">
        <w:rPr>
          <w:rFonts w:asciiTheme="majorHAnsi" w:hAnsiTheme="majorHAnsi" w:cstheme="majorHAnsi"/>
          <w:color w:val="000000" w:themeColor="text1"/>
          <w:lang w:val="en-US" w:eastAsia="tr-TR"/>
        </w:rPr>
        <w:t xml:space="preserve">/ </w:t>
      </w:r>
      <w:hyperlink r:id="rId16" w:history="1">
        <w:r w:rsidRPr="00871C8A">
          <w:rPr>
            <w:rFonts w:asciiTheme="majorHAnsi" w:hAnsiTheme="majorHAnsi" w:cstheme="majorHAnsi"/>
            <w:color w:val="000000" w:themeColor="text1"/>
            <w:lang w:val="en-US" w:eastAsia="tr-TR"/>
          </w:rPr>
          <w:t>VOL. 20 NO. S6 (2023)</w:t>
        </w:r>
      </w:hyperlink>
      <w:r w:rsidRPr="00871C8A">
        <w:rPr>
          <w:rFonts w:asciiTheme="majorHAnsi" w:eastAsia="Times New Roman" w:hAnsiTheme="majorHAnsi" w:cstheme="majorHAnsi"/>
          <w:lang w:val="en-US"/>
        </w:rPr>
        <w:t xml:space="preserve"> / P. </w:t>
      </w:r>
      <w:r w:rsidRPr="00871C8A">
        <w:rPr>
          <w:rFonts w:asciiTheme="majorHAnsi" w:eastAsia="Times New Roman" w:hAnsiTheme="majorHAnsi" w:cstheme="majorHAnsi"/>
          <w:lang w:val="en-US"/>
        </w:rPr>
        <w:t>277-290</w:t>
      </w:r>
      <w:r w:rsidRPr="00871C8A">
        <w:rPr>
          <w:rFonts w:asciiTheme="majorHAnsi" w:eastAsia="Times New Roman" w:hAnsiTheme="majorHAnsi" w:cstheme="majorHAnsi"/>
          <w:lang w:val="en-US"/>
        </w:rPr>
        <w:t xml:space="preserve"> / / </w:t>
      </w:r>
      <w:r w:rsidRPr="00871C8A">
        <w:rPr>
          <w:rFonts w:asciiTheme="majorHAnsi" w:eastAsia="Times New Roman" w:hAnsiTheme="majorHAnsi" w:cstheme="majorHAnsi"/>
        </w:rPr>
        <w:t>ISSN: 1741-8984 | e-ISSN: 1741-8992 | The abbreviated title of Migration Letters journal is: Migrat. Lett. |  Migration Letters is abstracted and indexed widely</w:t>
      </w:r>
      <w:r w:rsidRPr="00871C8A">
        <w:rPr>
          <w:rFonts w:asciiTheme="majorHAnsi" w:eastAsia="Times New Roman" w:hAnsiTheme="majorHAnsi" w:cstheme="majorHAnsi"/>
        </w:rPr>
        <w:t>,</w:t>
      </w:r>
      <w:r w:rsidRPr="00871C8A">
        <w:rPr>
          <w:rFonts w:asciiTheme="majorHAnsi" w:eastAsia="Times New Roman" w:hAnsiTheme="majorHAnsi" w:cstheme="majorHAnsi"/>
        </w:rPr>
        <w:t xml:space="preserve"> including by SCOPUS and Web of Science./ PUBLISHED: 2023-09-02</w:t>
      </w:r>
    </w:p>
    <w:p w14:paraId="5302193C" w14:textId="0BCDF222" w:rsidR="001B1C3E" w:rsidRPr="00871C8A" w:rsidRDefault="001B1C3E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</w:p>
    <w:p w14:paraId="128EFE06" w14:textId="4DD37D7A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</w:p>
    <w:p w14:paraId="12B3DCE3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  <w:t>Book Chapters</w:t>
      </w:r>
    </w:p>
    <w:p w14:paraId="192DA67E" w14:textId="77777777" w:rsidR="001B1C3E" w:rsidRPr="00871C8A" w:rsidRDefault="001B1C3E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………..</w:t>
      </w:r>
    </w:p>
    <w:p w14:paraId="0758E1D4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</w:p>
    <w:p w14:paraId="77DC4260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  <w:t>Proceedings</w:t>
      </w:r>
    </w:p>
    <w:p w14:paraId="57EB5E33" w14:textId="77777777" w:rsidR="001B1C3E" w:rsidRPr="00871C8A" w:rsidRDefault="001B1C3E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………..</w:t>
      </w:r>
    </w:p>
    <w:p w14:paraId="7B89B825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</w:p>
    <w:p w14:paraId="6D6A59AD" w14:textId="77777777" w:rsidR="001B1C3E" w:rsidRPr="00871C8A" w:rsidRDefault="001B1C3E" w:rsidP="00871C8A">
      <w:pPr>
        <w:spacing w:after="0"/>
        <w:ind w:firstLine="708"/>
        <w:jc w:val="both"/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asciiTheme="majorHAnsi" w:hAnsiTheme="majorHAnsi" w:cstheme="majorHAnsi"/>
          <w:b/>
          <w:i/>
          <w:color w:val="4A7090" w:themeColor="background2" w:themeShade="80"/>
          <w:sz w:val="22"/>
          <w:szCs w:val="22"/>
          <w:lang w:val="en-US"/>
        </w:rPr>
        <w:t>Research in Progress</w:t>
      </w:r>
    </w:p>
    <w:p w14:paraId="23FF33F7" w14:textId="77777777" w:rsidR="00CD3644" w:rsidRPr="00871C8A" w:rsidRDefault="001B1C3E" w:rsidP="00871C8A">
      <w:pPr>
        <w:pStyle w:val="ListParagraph"/>
        <w:numPr>
          <w:ilvl w:val="0"/>
          <w:numId w:val="40"/>
        </w:numPr>
        <w:spacing w:after="120"/>
        <w:ind w:left="126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………..</w:t>
      </w:r>
    </w:p>
    <w:p w14:paraId="107956C9" w14:textId="77777777" w:rsidR="001A068A" w:rsidRPr="00871C8A" w:rsidRDefault="001A068A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Projects</w:t>
      </w:r>
    </w:p>
    <w:p w14:paraId="1A031E82" w14:textId="77777777" w:rsidR="001A068A" w:rsidRPr="00871C8A" w:rsidRDefault="001A068A" w:rsidP="00871C8A">
      <w:pPr>
        <w:spacing w:after="0"/>
        <w:jc w:val="both"/>
        <w:rPr>
          <w:rFonts w:asciiTheme="majorHAnsi" w:hAnsiTheme="majorHAnsi" w:cstheme="majorHAnsi"/>
          <w:b/>
          <w:sz w:val="22"/>
          <w:szCs w:val="22"/>
          <w:lang w:val="en-US"/>
        </w:rPr>
      </w:pPr>
    </w:p>
    <w:p w14:paraId="04B631A1" w14:textId="77777777" w:rsidR="001A068A" w:rsidRPr="00871C8A" w:rsidRDefault="00CD3644" w:rsidP="00871C8A">
      <w:pPr>
        <w:pStyle w:val="ListParagraph"/>
        <w:numPr>
          <w:ilvl w:val="0"/>
          <w:numId w:val="40"/>
        </w:numPr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…..</w:t>
      </w:r>
    </w:p>
    <w:p w14:paraId="5C9A9D24" w14:textId="77777777" w:rsidR="001B1C3E" w:rsidRPr="00871C8A" w:rsidRDefault="001B1C3E" w:rsidP="00871C8A">
      <w:pPr>
        <w:pStyle w:val="ListParagraph"/>
        <w:spacing w:after="120"/>
        <w:contextualSpacing w:val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</w:p>
    <w:p w14:paraId="328B5C00" w14:textId="77777777" w:rsidR="009C6E8A" w:rsidRPr="00871C8A" w:rsidRDefault="009C6E8A" w:rsidP="00871C8A">
      <w:pPr>
        <w:pStyle w:val="Blm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Courses</w:t>
      </w:r>
      <w:r w:rsidR="001B1C3E"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/Teaching</w:t>
      </w:r>
    </w:p>
    <w:p w14:paraId="27553163" w14:textId="5FCAEABC" w:rsidR="009C6E8A" w:rsidRPr="00871C8A" w:rsidRDefault="00871C8A" w:rsidP="00871C8A">
      <w:pPr>
        <w:numPr>
          <w:ilvl w:val="0"/>
          <w:numId w:val="40"/>
        </w:numPr>
        <w:spacing w:after="120" w:line="240" w:lineRule="auto"/>
        <w:jc w:val="both"/>
        <w:rPr>
          <w:rFonts w:asciiTheme="majorHAnsi" w:eastAsia="Times New Roman" w:hAnsiTheme="majorHAnsi" w:cstheme="majorHAnsi"/>
          <w:sz w:val="22"/>
          <w:szCs w:val="22"/>
          <w:lang w:val="en-US"/>
        </w:rPr>
      </w:pPr>
      <w:r w:rsidRPr="00871C8A">
        <w:rPr>
          <w:rFonts w:asciiTheme="majorHAnsi" w:eastAsia="Times New Roman" w:hAnsiTheme="majorHAnsi" w:cstheme="majorHAnsi"/>
          <w:sz w:val="22"/>
          <w:szCs w:val="22"/>
          <w:lang w:val="en-US"/>
        </w:rPr>
        <w:t>TRM 483 (Online), Leadership and Modern Management</w:t>
      </w:r>
    </w:p>
    <w:p w14:paraId="0A545E16" w14:textId="77777777" w:rsidR="009C6E8A" w:rsidRPr="00871C8A" w:rsidRDefault="009C6E8A" w:rsidP="00871C8A">
      <w:pPr>
        <w:pStyle w:val="Blm"/>
        <w:spacing w:after="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529903A1" w14:textId="77777777" w:rsidR="00871C8A" w:rsidRP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04DBBFB9" w14:textId="77777777" w:rsidR="00871C8A" w:rsidRP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403FCF4B" w14:textId="77777777" w:rsidR="00871C8A" w:rsidRP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5F25FA13" w14:textId="77777777" w:rsid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0B699F25" w14:textId="77777777" w:rsid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360DB4C9" w14:textId="77777777" w:rsidR="00871C8A" w:rsidRDefault="00871C8A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61AA3188" w14:textId="6E0AF95F" w:rsidR="00B47440" w:rsidRPr="00871C8A" w:rsidRDefault="001B1C3E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Memberships</w:t>
      </w:r>
    </w:p>
    <w:p w14:paraId="66C3B4B4" w14:textId="77777777" w:rsidR="00031171" w:rsidRPr="00031171" w:rsidRDefault="00031171" w:rsidP="00871C8A">
      <w:pPr>
        <w:pStyle w:val="Blm"/>
        <w:numPr>
          <w:ilvl w:val="0"/>
          <w:numId w:val="40"/>
        </w:numPr>
        <w:spacing w:before="240"/>
        <w:jc w:val="both"/>
        <w:rPr>
          <w:rFonts w:eastAsia="Times New Roman" w:cstheme="majorHAnsi"/>
          <w:b w:val="0"/>
          <w:bCs/>
          <w:color w:val="000000" w:themeColor="text1"/>
          <w:sz w:val="22"/>
          <w:szCs w:val="22"/>
          <w:lang w:val="en-US"/>
        </w:rPr>
      </w:pPr>
      <w:r w:rsidRPr="00031171">
        <w:rPr>
          <w:rFonts w:eastAsia="Times New Roman" w:cstheme="majorHAnsi"/>
          <w:b w:val="0"/>
          <w:bCs/>
          <w:color w:val="000000" w:themeColor="text1"/>
          <w:sz w:val="22"/>
          <w:szCs w:val="22"/>
          <w:lang w:val="en-US"/>
        </w:rPr>
        <w:t>The Member of the Directors Board Established International University of Tourism and Hospitality in Turkestan / Kazakhstan /2019</w:t>
      </w:r>
    </w:p>
    <w:p w14:paraId="7CF84457" w14:textId="77777777" w:rsidR="00031171" w:rsidRPr="00031171" w:rsidRDefault="00031171" w:rsidP="00871C8A">
      <w:pPr>
        <w:pStyle w:val="Blm"/>
        <w:numPr>
          <w:ilvl w:val="0"/>
          <w:numId w:val="40"/>
        </w:numPr>
        <w:spacing w:before="240"/>
        <w:jc w:val="both"/>
        <w:rPr>
          <w:rFonts w:eastAsia="Times New Roman" w:cstheme="majorHAnsi"/>
          <w:b w:val="0"/>
          <w:bCs/>
          <w:color w:val="000000" w:themeColor="text1"/>
          <w:sz w:val="22"/>
          <w:szCs w:val="22"/>
          <w:lang w:val="en-US"/>
        </w:rPr>
      </w:pPr>
      <w:r w:rsidRPr="00031171">
        <w:rPr>
          <w:rFonts w:eastAsia="Times New Roman" w:cstheme="majorHAnsi"/>
          <w:b w:val="0"/>
          <w:bCs/>
          <w:color w:val="000000" w:themeColor="text1"/>
          <w:sz w:val="22"/>
          <w:szCs w:val="22"/>
          <w:lang w:val="en-US"/>
        </w:rPr>
        <w:t>The Member of the Directors Board of L.N. Gumilyov Eurasian National University in Astana / Kazakhstan /2022</w:t>
      </w:r>
    </w:p>
    <w:p w14:paraId="5F87F23F" w14:textId="77777777" w:rsidR="00031171" w:rsidRPr="00871C8A" w:rsidRDefault="00031171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</w:p>
    <w:p w14:paraId="48E6287D" w14:textId="71DDA821" w:rsidR="001B1C3E" w:rsidRPr="00871C8A" w:rsidRDefault="001B1C3E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Research Interests</w:t>
      </w:r>
    </w:p>
    <w:p w14:paraId="40AC2797" w14:textId="7B040905" w:rsidR="001B1C3E" w:rsidRPr="00871C8A" w:rsidRDefault="00871C8A" w:rsidP="00871C8A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  <w:t xml:space="preserve">Driving – </w:t>
      </w:r>
      <w:r w:rsidRPr="00871C8A"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  <w:t>M</w:t>
      </w:r>
      <w:r w:rsidRPr="00871C8A"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  <w:t xml:space="preserve">otorsports - </w:t>
      </w:r>
      <w:r w:rsidRPr="00871C8A"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  <w:t>R</w:t>
      </w:r>
      <w:r w:rsidRPr="00871C8A">
        <w:rPr>
          <w:rFonts w:asciiTheme="majorHAnsi" w:eastAsia="Times New Roman" w:hAnsiTheme="majorHAnsi" w:cstheme="majorHAnsi"/>
          <w:bCs/>
          <w:color w:val="000000" w:themeColor="text1"/>
          <w:lang w:val="en-US" w:eastAsia="tr-TR"/>
        </w:rPr>
        <w:t>eading</w:t>
      </w:r>
    </w:p>
    <w:p w14:paraId="2777A014" w14:textId="77777777" w:rsidR="00DE6B73" w:rsidRPr="00871C8A" w:rsidRDefault="00DE6B73" w:rsidP="00871C8A">
      <w:pPr>
        <w:pStyle w:val="Blm"/>
        <w:spacing w:before="240"/>
        <w:jc w:val="both"/>
        <w:rPr>
          <w:rFonts w:cstheme="majorHAnsi"/>
          <w:color w:val="4A7090" w:themeColor="background2" w:themeShade="80"/>
          <w:sz w:val="22"/>
          <w:szCs w:val="22"/>
          <w:lang w:val="en-US"/>
        </w:rPr>
      </w:pPr>
      <w:r w:rsidRPr="00871C8A">
        <w:rPr>
          <w:rFonts w:cstheme="majorHAnsi"/>
          <w:color w:val="4A7090" w:themeColor="background2" w:themeShade="80"/>
          <w:sz w:val="22"/>
          <w:szCs w:val="22"/>
          <w:lang w:val="en-US"/>
        </w:rPr>
        <w:t>Languages</w:t>
      </w:r>
    </w:p>
    <w:p w14:paraId="3344D909" w14:textId="3E22D0CE" w:rsidR="00DE6B73" w:rsidRPr="00871C8A" w:rsidRDefault="00871C8A" w:rsidP="00871C8A">
      <w:pPr>
        <w:pStyle w:val="ListParagraph"/>
        <w:numPr>
          <w:ilvl w:val="0"/>
          <w:numId w:val="40"/>
        </w:numPr>
        <w:spacing w:after="0"/>
        <w:jc w:val="both"/>
        <w:rPr>
          <w:rFonts w:asciiTheme="majorHAnsi" w:eastAsia="Times New Roman" w:hAnsiTheme="majorHAnsi" w:cstheme="majorHAnsi"/>
          <w:color w:val="000000" w:themeColor="text1"/>
          <w:lang w:val="en-US" w:eastAsia="tr-TR"/>
        </w:rPr>
      </w:pP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English (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Good command of English, reading, writing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,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 xml:space="preserve"> and understanding</w:t>
      </w:r>
      <w:r w:rsidRPr="00871C8A">
        <w:rPr>
          <w:rFonts w:asciiTheme="majorHAnsi" w:eastAsia="Times New Roman" w:hAnsiTheme="majorHAnsi" w:cstheme="majorHAnsi"/>
          <w:color w:val="000000" w:themeColor="text1"/>
          <w:lang w:val="en-US" w:eastAsia="tr-TR"/>
        </w:rPr>
        <w:t>)</w:t>
      </w:r>
    </w:p>
    <w:p w14:paraId="734709D4" w14:textId="77777777" w:rsidR="001B1C3E" w:rsidRPr="00871C8A" w:rsidRDefault="001B1C3E" w:rsidP="00871C8A">
      <w:pPr>
        <w:spacing w:after="0"/>
        <w:ind w:left="360"/>
        <w:jc w:val="both"/>
        <w:rPr>
          <w:rFonts w:asciiTheme="majorHAnsi" w:eastAsia="Times New Roman" w:hAnsiTheme="majorHAnsi" w:cstheme="majorHAnsi"/>
          <w:sz w:val="22"/>
          <w:szCs w:val="22"/>
          <w:lang w:val="en-US"/>
        </w:rPr>
      </w:pPr>
    </w:p>
    <w:sectPr w:rsidR="001B1C3E" w:rsidRPr="00871C8A" w:rsidSect="001C1D2F">
      <w:headerReference w:type="even" r:id="rId17"/>
      <w:footerReference w:type="default" r:id="rId18"/>
      <w:headerReference w:type="first" r:id="rId19"/>
      <w:pgSz w:w="11907" w:h="16839"/>
      <w:pgMar w:top="540" w:right="1418" w:bottom="851" w:left="1350" w:header="142" w:footer="4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017FA" w14:textId="77777777" w:rsidR="00E95319" w:rsidRDefault="00E95319">
      <w:pPr>
        <w:spacing w:after="0" w:line="240" w:lineRule="auto"/>
      </w:pPr>
      <w:r>
        <w:separator/>
      </w:r>
    </w:p>
  </w:endnote>
  <w:endnote w:type="continuationSeparator" w:id="0">
    <w:p w14:paraId="67160E44" w14:textId="77777777" w:rsidR="00E95319" w:rsidRDefault="00E95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1081171"/>
      <w:docPartObj>
        <w:docPartGallery w:val="Page Numbers (Bottom of Page)"/>
        <w:docPartUnique/>
      </w:docPartObj>
    </w:sdtPr>
    <w:sdtEndPr/>
    <w:sdtContent>
      <w:p w14:paraId="07284979" w14:textId="77777777" w:rsidR="00E4415E" w:rsidRDefault="00E4415E">
        <w:pPr>
          <w:pStyle w:val="Footer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B128C40" wp14:editId="619B2E38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3" name="Rectangl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E0002" w14:textId="77777777" w:rsidR="00E4415E" w:rsidRDefault="00E4415E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8B6C0" w:themeColor="accent2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rPr>
                                  <w:color w:val="auto"/>
                                </w:rPr>
                                <w:fldChar w:fldCharType="separate"/>
                              </w:r>
                              <w:r w:rsidR="00826299" w:rsidRPr="00826299">
                                <w:rPr>
                                  <w:noProof/>
                                  <w:color w:val="58B6C0" w:themeColor="accent2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58B6C0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B128C40" id="Rectangle 13" o:spid="_x0000_s1027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YUoc8+wEAAM8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14:paraId="2E2E0002" w14:textId="77777777" w:rsidR="00E4415E" w:rsidRDefault="00E4415E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8B6C0" w:themeColor="accent2"/>
                          </w:rPr>
                        </w:pPr>
                        <w:r>
                          <w:rPr>
                            <w:color w:val="auto"/>
                          </w:rP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rPr>
                            <w:color w:val="auto"/>
                          </w:rPr>
                          <w:fldChar w:fldCharType="separate"/>
                        </w:r>
                        <w:r w:rsidR="00826299" w:rsidRPr="00826299">
                          <w:rPr>
                            <w:noProof/>
                            <w:color w:val="58B6C0" w:themeColor="accent2"/>
                          </w:rPr>
                          <w:t>1</w:t>
                        </w:r>
                        <w:r>
                          <w:rPr>
                            <w:noProof/>
                            <w:color w:val="58B6C0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66265" w14:textId="77777777" w:rsidR="00E95319" w:rsidRDefault="00E95319">
      <w:pPr>
        <w:spacing w:after="0" w:line="240" w:lineRule="auto"/>
      </w:pPr>
      <w:r>
        <w:separator/>
      </w:r>
    </w:p>
  </w:footnote>
  <w:footnote w:type="continuationSeparator" w:id="0">
    <w:p w14:paraId="56913E02" w14:textId="77777777" w:rsidR="00E95319" w:rsidRDefault="00E95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32E2C" w14:textId="77777777" w:rsidR="004A4632" w:rsidRDefault="004A4632">
    <w:pPr>
      <w:pStyle w:val="stbilgiSol"/>
      <w:jc w:val="right"/>
      <w:rPr>
        <w:color w:val="ABDADF" w:themeColor="accent2" w:themeTint="80"/>
      </w:rPr>
    </w:pPr>
  </w:p>
  <w:p w14:paraId="0BDF16BE" w14:textId="77777777" w:rsidR="004A4632" w:rsidRPr="007A192F" w:rsidRDefault="004A4632">
    <w:pPr>
      <w:pStyle w:val="stbilgiSol"/>
      <w:jc w:val="right"/>
      <w:rPr>
        <w:rFonts w:ascii="Times New Roman" w:hAnsi="Times New Roman"/>
        <w:sz w:val="22"/>
        <w:szCs w:val="22"/>
      </w:rPr>
    </w:pPr>
    <w:r w:rsidRPr="007A192F">
      <w:rPr>
        <w:rFonts w:ascii="Times New Roman" w:hAnsi="Times New Roman"/>
        <w:color w:val="ABDADF" w:themeColor="accent2" w:themeTint="80"/>
        <w:sz w:val="22"/>
        <w:szCs w:val="22"/>
      </w:rPr>
      <w:sym w:font="Wingdings 3" w:char="F07D"/>
    </w:r>
    <w:r w:rsidRPr="007A192F">
      <w:rPr>
        <w:rFonts w:ascii="Times New Roman" w:hAnsi="Times New Roman"/>
        <w:sz w:val="22"/>
        <w:szCs w:val="22"/>
      </w:rPr>
      <w:t xml:space="preserve"> </w:t>
    </w:r>
    <w:r w:rsidR="007A192F" w:rsidRPr="007A192F">
      <w:rPr>
        <w:rFonts w:ascii="Times New Roman" w:hAnsi="Times New Roman"/>
        <w:sz w:val="22"/>
        <w:szCs w:val="22"/>
      </w:rPr>
      <w:t xml:space="preserve">E. </w:t>
    </w:r>
    <w:r w:rsidRPr="007A192F">
      <w:rPr>
        <w:rFonts w:ascii="Times New Roman" w:hAnsi="Times New Roman"/>
        <w:sz w:val="22"/>
        <w:szCs w:val="22"/>
      </w:rPr>
      <w:t>Evla K</w:t>
    </w:r>
    <w:r w:rsidR="00C9300B" w:rsidRPr="007A192F">
      <w:rPr>
        <w:rFonts w:ascii="Times New Roman" w:hAnsi="Times New Roman"/>
        <w:sz w:val="22"/>
        <w:szCs w:val="22"/>
      </w:rPr>
      <w:t>esici</w:t>
    </w:r>
    <w:r w:rsidR="007A192F" w:rsidRPr="007A192F">
      <w:rPr>
        <w:rFonts w:ascii="Times New Roman" w:hAnsi="Times New Roman"/>
        <w:sz w:val="22"/>
        <w:szCs w:val="22"/>
      </w:rPr>
      <w:t>, PhD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7684945"/>
      <w:docPartObj>
        <w:docPartGallery w:val="Page Numbers (Margins)"/>
        <w:docPartUnique/>
      </w:docPartObj>
    </w:sdtPr>
    <w:sdtEndPr/>
    <w:sdtContent>
      <w:p w14:paraId="5F29E6D4" w14:textId="77777777" w:rsidR="00E4415E" w:rsidRDefault="00E4415E">
        <w:pPr>
          <w:pStyle w:val="Header"/>
        </w:pPr>
        <w:r>
          <w:rPr>
            <w:noProof/>
            <w:lang w:val="en-US" w:eastAsia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1948F250" wp14:editId="1E84A3FB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3" name="Group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CE86D7" w14:textId="77777777" w:rsidR="00E4415E" w:rsidRDefault="00E4415E">
                                <w:pPr>
                                  <w:pStyle w:val="Header"/>
                                  <w:jc w:val="center"/>
                                </w:pPr>
                                <w: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rPr>
                                    <w:color w:val="auto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E4415E"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3C4546" w:themeColor="accent4" w:themeShade="7F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color w:val="3C4546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948F250" id="Group 3" o:spid="_x0000_s1028" style="position:absolute;margin-left:0;margin-top:0;width:38.45pt;height:18.7pt;z-index:2516592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Dw9/B5CAwAA5QoAAA4AAAAAAAAAAAAAAAAALgIAAGRycy9lMm9Eb2Mu&#10;eG1sUEsBAi0AFAAGAAgAAAAhAKolCqLdAAAAAwEAAA8AAAAAAAAAAAAAAAAAnAUAAGRycy9kb3du&#10;cmV2LnhtbFBLBQYAAAAABAAEAPMAAACm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9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14:paraId="16CE86D7" w14:textId="77777777" w:rsidR="00E4415E" w:rsidRDefault="00E4415E">
                          <w:pPr>
                            <w:pStyle w:val="Header"/>
                            <w:jc w:val="center"/>
                          </w:pP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rPr>
                              <w:color w:val="auto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E4415E">
                            <w:rPr>
                              <w:rStyle w:val="PageNumber"/>
                              <w:b/>
                              <w:bCs/>
                              <w:noProof/>
                              <w:color w:val="3C4546" w:themeColor="accent4" w:themeShade="7F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Style w:val="PageNumber"/>
                              <w:b/>
                              <w:bCs/>
                              <w:noProof/>
                              <w:color w:val="3C4546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30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31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2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0" type="#_x0000_t75" style="width:8.9pt;height:8.9pt" o:bullet="t">
        <v:imagedata r:id="rId1" o:title="j0115844"/>
      </v:shape>
    </w:pict>
  </w:numPicBullet>
  <w:abstractNum w:abstractNumId="0" w15:restartNumberingAfterBreak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58B6C0" w:themeColor="accent2"/>
      </w:rPr>
    </w:lvl>
  </w:abstractNum>
  <w:abstractNum w:abstractNumId="5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color w:val="398E98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58B6C0" w:themeColor="accent2"/>
      </w:rPr>
    </w:lvl>
  </w:abstractNum>
  <w:abstractNum w:abstractNumId="8" w15:restartNumberingAfterBreak="0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D80CFC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398E98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0000003"/>
    <w:multiLevelType w:val="multilevel"/>
    <w:tmpl w:val="031C8BF2"/>
    <w:name w:val="WW8Num3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109973B9"/>
    <w:multiLevelType w:val="hybridMultilevel"/>
    <w:tmpl w:val="0DB8B93A"/>
    <w:lvl w:ilvl="0" w:tplc="269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8738ED"/>
    <w:multiLevelType w:val="hybridMultilevel"/>
    <w:tmpl w:val="1FE04428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A7B06"/>
    <w:multiLevelType w:val="hybridMultilevel"/>
    <w:tmpl w:val="D262A2CC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953E2"/>
    <w:multiLevelType w:val="multilevel"/>
    <w:tmpl w:val="A84A9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9B3EEA"/>
    <w:multiLevelType w:val="hybridMultilevel"/>
    <w:tmpl w:val="B21A3FEE"/>
    <w:lvl w:ilvl="0" w:tplc="269698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E51F5"/>
    <w:multiLevelType w:val="hybridMultilevel"/>
    <w:tmpl w:val="F634C934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621C62"/>
    <w:multiLevelType w:val="hybridMultilevel"/>
    <w:tmpl w:val="8A881E1A"/>
    <w:lvl w:ilvl="0" w:tplc="3BB868EE">
      <w:start w:val="1"/>
      <w:numFmt w:val="bullet"/>
      <w:lvlText w:val=""/>
      <w:lvlJc w:val="left"/>
      <w:pPr>
        <w:tabs>
          <w:tab w:val="num" w:pos="0"/>
        </w:tabs>
        <w:ind w:left="624" w:hanging="264"/>
      </w:pPr>
      <w:rPr>
        <w:rFonts w:ascii="Symbol" w:hAnsi="Symbol" w:hint="default"/>
        <w:color w:val="0070C0"/>
        <w:sz w:val="20"/>
        <w:szCs w:val="2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E47DB"/>
    <w:multiLevelType w:val="hybridMultilevel"/>
    <w:tmpl w:val="E202186C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2676BA"/>
    <w:multiLevelType w:val="hybridMultilevel"/>
    <w:tmpl w:val="337EC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E40ADA"/>
    <w:multiLevelType w:val="hybridMultilevel"/>
    <w:tmpl w:val="FEDE22C6"/>
    <w:lvl w:ilvl="0" w:tplc="F2C2A2F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8050C"/>
    <w:multiLevelType w:val="hybridMultilevel"/>
    <w:tmpl w:val="F474CD14"/>
    <w:lvl w:ilvl="0" w:tplc="F2C2A2F4">
      <w:start w:val="2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2700A"/>
    <w:multiLevelType w:val="hybridMultilevel"/>
    <w:tmpl w:val="DC90424E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6469F9"/>
    <w:multiLevelType w:val="hybridMultilevel"/>
    <w:tmpl w:val="716EE690"/>
    <w:lvl w:ilvl="0" w:tplc="698234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11"/>
  </w:num>
  <w:num w:numId="32">
    <w:abstractNumId w:val="15"/>
  </w:num>
  <w:num w:numId="33">
    <w:abstractNumId w:val="21"/>
  </w:num>
  <w:num w:numId="34">
    <w:abstractNumId w:val="20"/>
  </w:num>
  <w:num w:numId="35">
    <w:abstractNumId w:val="22"/>
  </w:num>
  <w:num w:numId="36">
    <w:abstractNumId w:val="18"/>
  </w:num>
  <w:num w:numId="37">
    <w:abstractNumId w:val="23"/>
  </w:num>
  <w:num w:numId="38">
    <w:abstractNumId w:val="12"/>
  </w:num>
  <w:num w:numId="39">
    <w:abstractNumId w:val="13"/>
  </w:num>
  <w:num w:numId="40">
    <w:abstractNumId w:val="16"/>
  </w:num>
  <w:num w:numId="41">
    <w:abstractNumId w:val="17"/>
  </w:num>
  <w:num w:numId="42">
    <w:abstractNumId w:val="10"/>
  </w:num>
  <w:num w:numId="43">
    <w:abstractNumId w:val="19"/>
  </w:num>
  <w:num w:numId="4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DateAndTime/>
  <w:proofState w:grammar="clean"/>
  <w:attachedTemplate r:id="rId1"/>
  <w:styleLockQFSet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8D"/>
    <w:rsid w:val="00031171"/>
    <w:rsid w:val="000A1743"/>
    <w:rsid w:val="000D5831"/>
    <w:rsid w:val="000D6A32"/>
    <w:rsid w:val="00132887"/>
    <w:rsid w:val="00145780"/>
    <w:rsid w:val="001A068A"/>
    <w:rsid w:val="001B1C3E"/>
    <w:rsid w:val="001C1D2F"/>
    <w:rsid w:val="001F282D"/>
    <w:rsid w:val="002117C7"/>
    <w:rsid w:val="0027347D"/>
    <w:rsid w:val="002E3BD7"/>
    <w:rsid w:val="002F25A9"/>
    <w:rsid w:val="0034489E"/>
    <w:rsid w:val="003602D2"/>
    <w:rsid w:val="00382F1F"/>
    <w:rsid w:val="00446BA7"/>
    <w:rsid w:val="00483B8D"/>
    <w:rsid w:val="004A4632"/>
    <w:rsid w:val="004B44FC"/>
    <w:rsid w:val="004C330F"/>
    <w:rsid w:val="004E7E93"/>
    <w:rsid w:val="004F0D8B"/>
    <w:rsid w:val="005048A7"/>
    <w:rsid w:val="00556F4C"/>
    <w:rsid w:val="005A3D4B"/>
    <w:rsid w:val="005C121E"/>
    <w:rsid w:val="006229CD"/>
    <w:rsid w:val="00670593"/>
    <w:rsid w:val="00682080"/>
    <w:rsid w:val="00714B8C"/>
    <w:rsid w:val="007229F0"/>
    <w:rsid w:val="007263B9"/>
    <w:rsid w:val="0075019E"/>
    <w:rsid w:val="007771EC"/>
    <w:rsid w:val="00790186"/>
    <w:rsid w:val="00790F7C"/>
    <w:rsid w:val="007A192F"/>
    <w:rsid w:val="007C096D"/>
    <w:rsid w:val="00826299"/>
    <w:rsid w:val="00871C8A"/>
    <w:rsid w:val="00882DD7"/>
    <w:rsid w:val="008C6758"/>
    <w:rsid w:val="008D62D1"/>
    <w:rsid w:val="008E5DB9"/>
    <w:rsid w:val="008F163E"/>
    <w:rsid w:val="00910A22"/>
    <w:rsid w:val="00916411"/>
    <w:rsid w:val="009409FC"/>
    <w:rsid w:val="0095517B"/>
    <w:rsid w:val="009C6E8A"/>
    <w:rsid w:val="009D3F2C"/>
    <w:rsid w:val="009E527E"/>
    <w:rsid w:val="00A12142"/>
    <w:rsid w:val="00A262C6"/>
    <w:rsid w:val="00A4269F"/>
    <w:rsid w:val="00A50001"/>
    <w:rsid w:val="00A73CD4"/>
    <w:rsid w:val="00A74FF2"/>
    <w:rsid w:val="00AC0D45"/>
    <w:rsid w:val="00AE4408"/>
    <w:rsid w:val="00B418A0"/>
    <w:rsid w:val="00B47440"/>
    <w:rsid w:val="00B53EEB"/>
    <w:rsid w:val="00B572A2"/>
    <w:rsid w:val="00B5749E"/>
    <w:rsid w:val="00B67D55"/>
    <w:rsid w:val="00B71EFD"/>
    <w:rsid w:val="00B74724"/>
    <w:rsid w:val="00B96306"/>
    <w:rsid w:val="00BD2518"/>
    <w:rsid w:val="00BE0F9B"/>
    <w:rsid w:val="00C43841"/>
    <w:rsid w:val="00C9300B"/>
    <w:rsid w:val="00CA725A"/>
    <w:rsid w:val="00CD31D0"/>
    <w:rsid w:val="00CD3644"/>
    <w:rsid w:val="00CE2537"/>
    <w:rsid w:val="00D45B3F"/>
    <w:rsid w:val="00DC498E"/>
    <w:rsid w:val="00DE6B73"/>
    <w:rsid w:val="00E01E78"/>
    <w:rsid w:val="00E11F45"/>
    <w:rsid w:val="00E31052"/>
    <w:rsid w:val="00E4415E"/>
    <w:rsid w:val="00E448C2"/>
    <w:rsid w:val="00E53E47"/>
    <w:rsid w:val="00E93513"/>
    <w:rsid w:val="00E95319"/>
    <w:rsid w:val="00E97D03"/>
    <w:rsid w:val="00EA5E02"/>
    <w:rsid w:val="00EB40F5"/>
    <w:rsid w:val="00F947E5"/>
    <w:rsid w:val="00F94C7B"/>
    <w:rsid w:val="00FB1361"/>
    <w:rsid w:val="00FB39A3"/>
    <w:rsid w:val="00FD71D6"/>
    <w:rsid w:val="00FF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7D3D6E"/>
  <w15:docId w15:val="{FFB77B72-8BAF-4928-A1F9-F102E13A6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color w:val="000000" w:themeColor="text1"/>
      <w:sz w:val="20"/>
      <w:szCs w:val="20"/>
    </w:rPr>
  </w:style>
  <w:style w:type="paragraph" w:styleId="Heading1">
    <w:name w:val="heading 1"/>
    <w:basedOn w:val="Normal"/>
    <w:next w:val="Normal"/>
    <w:link w:val="Heading1Char"/>
    <w:unhideWhenUsed/>
    <w:qFormat/>
    <w:pPr>
      <w:pBdr>
        <w:top w:val="single" w:sz="6" w:space="1" w:color="58B6C0" w:themeColor="accent2"/>
        <w:left w:val="single" w:sz="6" w:space="1" w:color="58B6C0" w:themeColor="accent2"/>
        <w:bottom w:val="single" w:sz="6" w:space="1" w:color="58B6C0" w:themeColor="accent2"/>
        <w:right w:val="single" w:sz="6" w:space="1" w:color="58B6C0" w:themeColor="accent2"/>
      </w:pBdr>
      <w:shd w:val="clear" w:color="auto" w:fill="58B6C0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6" w:space="1" w:color="58B6C0" w:themeColor="accent2"/>
        <w:left w:val="single" w:sz="48" w:space="1" w:color="58B6C0" w:themeColor="accent2"/>
        <w:bottom w:val="single" w:sz="6" w:space="1" w:color="58B6C0" w:themeColor="accent2"/>
        <w:right w:val="single" w:sz="6" w:space="1" w:color="58B6C0" w:themeColor="accent2"/>
      </w:pBdr>
      <w:spacing w:before="240" w:after="80"/>
      <w:ind w:left="144"/>
      <w:outlineLvl w:val="1"/>
    </w:pPr>
    <w:rPr>
      <w:rFonts w:asciiTheme="majorHAnsi" w:hAnsiTheme="majorHAnsi"/>
      <w:color w:val="398E98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58B6C0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58B6C0" w:themeColor="accent2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ListBullet">
    <w:name w:val="List Bullet"/>
    <w:basedOn w:val="Normal"/>
    <w:uiPriority w:val="36"/>
    <w:unhideWhenUsed/>
    <w:qFormat/>
    <w:pPr>
      <w:numPr>
        <w:numId w:val="26"/>
      </w:numPr>
      <w:spacing w:after="120"/>
      <w:contextualSpacing/>
    </w:pPr>
  </w:style>
  <w:style w:type="paragraph" w:customStyle="1" w:styleId="Blm">
    <w:name w:val="Bölüm"/>
    <w:basedOn w:val="Normal"/>
    <w:next w:val="Normal"/>
    <w:link w:val="BlmKarakteri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58B6C0" w:themeColor="accent2"/>
      <w:sz w:val="24"/>
    </w:rPr>
  </w:style>
  <w:style w:type="paragraph" w:customStyle="1" w:styleId="AltBlm">
    <w:name w:val="Alt Bölüm"/>
    <w:basedOn w:val="Normal"/>
    <w:link w:val="AltBlmKarakteri"/>
    <w:uiPriority w:val="3"/>
    <w:qFormat/>
    <w:pPr>
      <w:spacing w:before="40" w:after="80" w:line="240" w:lineRule="auto"/>
    </w:pPr>
    <w:rPr>
      <w:rFonts w:asciiTheme="majorHAnsi" w:hAnsiTheme="majorHAnsi"/>
      <w:b/>
      <w:color w:val="3494BA" w:themeColor="accent1"/>
      <w:sz w:val="18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7F7F7F" w:themeColor="background1" w:themeShade="7F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hAnsiTheme="majorHAnsi" w:cs="Times New Roman"/>
      <w:color w:val="398E98" w:themeColor="accent2" w:themeShade="BF"/>
      <w:spacing w:val="5"/>
      <w:sz w:val="20"/>
      <w:szCs w:val="20"/>
    </w:rPr>
  </w:style>
  <w:style w:type="paragraph" w:customStyle="1" w:styleId="KiiselAd">
    <w:name w:val="Kişisel Ad"/>
    <w:basedOn w:val="NoSpacing"/>
    <w:link w:val="KiiselAdKarakteri"/>
    <w:uiPriority w:val="1"/>
    <w:qFormat/>
    <w:pPr>
      <w:jc w:val="right"/>
    </w:pPr>
    <w:rPr>
      <w:rFonts w:asciiTheme="majorHAnsi" w:hAnsiTheme="majorHAnsi"/>
      <w:color w:val="276E8B" w:themeColor="accent1" w:themeShade="BF"/>
      <w:sz w:val="40"/>
      <w:szCs w:val="40"/>
    </w:rPr>
  </w:style>
  <w:style w:type="paragraph" w:styleId="ListBullet2">
    <w:name w:val="List Bullet 2"/>
    <w:basedOn w:val="Normal"/>
    <w:uiPriority w:val="36"/>
    <w:semiHidden/>
    <w:unhideWhenUsed/>
    <w:qFormat/>
    <w:pPr>
      <w:numPr>
        <w:numId w:val="27"/>
      </w:numPr>
      <w:spacing w:after="1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6B9F25" w:themeColor="hyperlink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2683C6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rFonts w:asciiTheme="majorHAnsi" w:hAnsiTheme="majorHAnsi"/>
      <w:bCs/>
      <w:color w:val="58B6C0" w:themeColor="accent2"/>
      <w:sz w:val="16"/>
      <w:szCs w:val="16"/>
    </w:rPr>
  </w:style>
  <w:style w:type="character" w:styleId="Emphasis">
    <w:name w:val="Emphasis"/>
    <w:uiPriority w:val="20"/>
    <w:qFormat/>
    <w:rPr>
      <w:b/>
      <w:i/>
      <w:spacing w:val="0"/>
    </w:rPr>
  </w:style>
  <w:style w:type="character" w:customStyle="1" w:styleId="NoSpacingChar">
    <w:name w:val="No Spacing Char"/>
    <w:basedOn w:val="DefaultParagraphFont"/>
    <w:link w:val="NoSpacing"/>
    <w:uiPriority w:val="99"/>
    <w:rPr>
      <w:rFonts w:cs="Times New Roman"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20"/>
      <w:shd w:val="clear" w:color="auto" w:fill="58B6C0" w:themeFill="accent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="Times New Roman"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 w:cs="Times New Roman"/>
      <w:color w:val="404040" w:themeColor="text1" w:themeTint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 w:cs="Times New Roman"/>
      <w:color w:val="58B6C0" w:themeColor="accent2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 w:cs="Times New Roman"/>
      <w:i/>
      <w:color w:val="58B6C0" w:themeColor="accent2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4A9A82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398E98" w:themeColor="accent2" w:themeShade="BF"/>
        <w:left w:val="single" w:sz="6" w:space="10" w:color="398E98" w:themeColor="accent2" w:themeShade="BF"/>
        <w:bottom w:val="single" w:sz="6" w:space="10" w:color="398E98" w:themeColor="accent2" w:themeShade="BF"/>
        <w:right w:val="single" w:sz="6" w:space="10" w:color="398E98" w:themeColor="accent2" w:themeShade="BF"/>
      </w:pBdr>
      <w:shd w:val="clear" w:color="auto" w:fill="58B6C0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58B6C0" w:themeFill="accent2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276E8B" w:themeColor="accent1" w:themeShade="BF"/>
      <w:sz w:val="20"/>
      <w:szCs w:val="20"/>
      <w:u w:val="single"/>
    </w:rPr>
  </w:style>
  <w:style w:type="paragraph" w:styleId="ListBullet3">
    <w:name w:val="List Bullet 3"/>
    <w:basedOn w:val="Normal"/>
    <w:uiPriority w:val="36"/>
    <w:semiHidden/>
    <w:unhideWhenUsed/>
    <w:qFormat/>
    <w:pPr>
      <w:numPr>
        <w:numId w:val="28"/>
      </w:numPr>
      <w:spacing w:after="120"/>
      <w:contextualSpacing/>
    </w:pPr>
  </w:style>
  <w:style w:type="paragraph" w:styleId="ListBullet4">
    <w:name w:val="List Bullet 4"/>
    <w:basedOn w:val="Normal"/>
    <w:uiPriority w:val="36"/>
    <w:semiHidden/>
    <w:unhideWhenUsed/>
    <w:qFormat/>
    <w:pPr>
      <w:numPr>
        <w:numId w:val="29"/>
      </w:numPr>
      <w:spacing w:after="120"/>
      <w:contextualSpacing/>
    </w:pPr>
  </w:style>
  <w:style w:type="paragraph" w:styleId="ListBullet5">
    <w:name w:val="List Bullet 5"/>
    <w:basedOn w:val="Normal"/>
    <w:uiPriority w:val="36"/>
    <w:semiHidden/>
    <w:unhideWhenUsed/>
    <w:qFormat/>
    <w:pPr>
      <w:numPr>
        <w:numId w:val="30"/>
      </w:numPr>
      <w:spacing w:after="120"/>
      <w:contextualSpacing/>
    </w:pPr>
  </w:style>
  <w:style w:type="character" w:styleId="Strong">
    <w:name w:val="Strong"/>
    <w:uiPriority w:val="22"/>
    <w:qFormat/>
    <w:rPr>
      <w:rFonts w:asciiTheme="minorHAnsi" w:hAnsiTheme="minorHAnsi"/>
      <w:b/>
      <w:color w:val="58B6C0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color w:val="58B6C0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GndereninAdresi">
    <w:name w:val="Gönderenin Adresi"/>
    <w:basedOn w:val="NoSpacing"/>
    <w:link w:val="GndereninAdresiKarakteri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58B6C0" w:themeColor="accent2"/>
      <w:sz w:val="18"/>
      <w:szCs w:val="18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spacing w:after="720" w:line="240" w:lineRule="auto"/>
    </w:pPr>
    <w:rPr>
      <w:rFonts w:asciiTheme="majorHAnsi" w:hAnsiTheme="majorHAnsi" w:cstheme="minorBidi"/>
      <w:color w:val="58B6C0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ajorHAnsi" w:hAnsiTheme="majorHAnsi"/>
      <w:color w:val="58B6C0" w:themeColor="accent2"/>
      <w:sz w:val="24"/>
      <w:szCs w:val="24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line="240" w:lineRule="auto"/>
    </w:pPr>
    <w:rPr>
      <w:rFonts w:asciiTheme="majorHAnsi" w:hAnsiTheme="majorHAnsi"/>
      <w:color w:val="58B6C0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hAnsiTheme="majorHAnsi" w:cs="Times New Roman"/>
      <w:color w:val="58B6C0" w:themeColor="accent2"/>
      <w:sz w:val="52"/>
      <w:szCs w:val="52"/>
    </w:rPr>
  </w:style>
  <w:style w:type="character" w:customStyle="1" w:styleId="KiiselAdKarakteri">
    <w:name w:val="Kişisel Ad Karakteri"/>
    <w:basedOn w:val="NoSpacingChar"/>
    <w:link w:val="KiiselAd"/>
    <w:uiPriority w:val="1"/>
    <w:rPr>
      <w:rFonts w:asciiTheme="majorHAnsi" w:hAnsiTheme="majorHAnsi" w:cs="Times New Roman"/>
      <w:color w:val="276E8B" w:themeColor="accent1" w:themeShade="BF"/>
      <w:sz w:val="40"/>
      <w:szCs w:val="40"/>
    </w:rPr>
  </w:style>
  <w:style w:type="character" w:customStyle="1" w:styleId="BlmKarakteri">
    <w:name w:val="Bölüm Karakteri"/>
    <w:basedOn w:val="DefaultParagraphFont"/>
    <w:link w:val="Blm"/>
    <w:uiPriority w:val="1"/>
    <w:rPr>
      <w:rFonts w:asciiTheme="majorHAnsi" w:hAnsiTheme="majorHAnsi" w:cs="Times New Roman"/>
      <w:b/>
      <w:color w:val="58B6C0" w:themeColor="accent2"/>
      <w:sz w:val="24"/>
      <w:szCs w:val="24"/>
    </w:rPr>
  </w:style>
  <w:style w:type="character" w:customStyle="1" w:styleId="AltBlmKarakteri">
    <w:name w:val="Alt Bölüm Karakteri"/>
    <w:basedOn w:val="DefaultParagraphFont"/>
    <w:link w:val="AltBlm"/>
    <w:uiPriority w:val="3"/>
    <w:rPr>
      <w:rFonts w:asciiTheme="majorHAnsi" w:hAnsiTheme="majorHAnsi" w:cs="Times New Roman"/>
      <w:b/>
      <w:color w:val="3494BA" w:themeColor="accent1"/>
      <w:sz w:val="18"/>
      <w:szCs w:val="18"/>
    </w:rPr>
  </w:style>
  <w:style w:type="character" w:customStyle="1" w:styleId="GndereninAdresiKarakteri">
    <w:name w:val="Gönderenin Adresi Karakteri"/>
    <w:basedOn w:val="NoSpacingChar"/>
    <w:link w:val="GndereninAdresi"/>
    <w:uiPriority w:val="1"/>
    <w:rPr>
      <w:rFonts w:asciiTheme="majorHAnsi" w:hAnsiTheme="majorHAnsi" w:cs="Times New Roman"/>
      <w:color w:val="58B6C0" w:themeColor="accent2"/>
      <w:sz w:val="18"/>
      <w:szCs w:val="18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AltBlmTarihi">
    <w:name w:val="Alt Bölüm Tarihi"/>
    <w:basedOn w:val="Blm"/>
    <w:link w:val="AltBlmTarihiKarakteri"/>
    <w:uiPriority w:val="4"/>
    <w:qFormat/>
    <w:rPr>
      <w:color w:val="3494BA" w:themeColor="accent1"/>
      <w:sz w:val="18"/>
    </w:rPr>
  </w:style>
  <w:style w:type="paragraph" w:customStyle="1" w:styleId="AltBlmMetni">
    <w:name w:val="Alt Bölüm Metni"/>
    <w:basedOn w:val="Normal"/>
    <w:uiPriority w:val="5"/>
    <w:qFormat/>
    <w:pPr>
      <w:spacing w:after="320"/>
      <w:contextualSpacing/>
    </w:pPr>
  </w:style>
  <w:style w:type="character" w:customStyle="1" w:styleId="AltBlmTarihiKarakteri">
    <w:name w:val="Alt Bölüm Tarihi Karakteri"/>
    <w:basedOn w:val="AltBlmKarakteri"/>
    <w:link w:val="AltBlmTarihi"/>
    <w:uiPriority w:val="4"/>
    <w:rPr>
      <w:rFonts w:asciiTheme="majorHAnsi" w:hAnsiTheme="majorHAnsi" w:cs="Times New Roman"/>
      <w:b/>
      <w:color w:val="3494BA" w:themeColor="accent1"/>
      <w:sz w:val="18"/>
      <w:szCs w:val="18"/>
    </w:rPr>
  </w:style>
  <w:style w:type="paragraph" w:customStyle="1" w:styleId="AltbilgilkSayfa">
    <w:name w:val="Altbilgi İlk Sayfa"/>
    <w:basedOn w:val="Footer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stbilgilkSayfa">
    <w:name w:val="Üstbilgi İlk Sayfa"/>
    <w:basedOn w:val="Header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AdresMetni">
    <w:name w:val="Adres Metni"/>
    <w:basedOn w:val="NoSpacing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58B6C0" w:themeColor="accent2"/>
      <w:sz w:val="18"/>
    </w:rPr>
  </w:style>
  <w:style w:type="paragraph" w:customStyle="1" w:styleId="stbilgiSol">
    <w:name w:val="Üstbilgi Sol"/>
    <w:basedOn w:val="Header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AltbilgiSol">
    <w:name w:val="Altbilgi Sol"/>
    <w:basedOn w:val="Normal"/>
    <w:next w:val="AltBlm"/>
    <w:uiPriority w:val="35"/>
    <w:semiHidden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stbilgiSa">
    <w:name w:val="Üstbilgi Sağ"/>
    <w:basedOn w:val="Header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AltbilgiSa">
    <w:name w:val="Altbilgi Sağ"/>
    <w:basedOn w:val="Footer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styleId="ListParagraph">
    <w:name w:val="List Paragraph"/>
    <w:basedOn w:val="Normal"/>
    <w:uiPriority w:val="34"/>
    <w:qFormat/>
    <w:rsid w:val="00483B8D"/>
    <w:pPr>
      <w:ind w:left="720"/>
      <w:contextualSpacing/>
    </w:pPr>
    <w:rPr>
      <w:rFonts w:cstheme="minorBidi"/>
      <w:color w:val="auto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2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2A2"/>
    <w:rPr>
      <w:rFonts w:ascii="Courier New" w:eastAsia="Times New Roman" w:hAnsi="Courier New" w:cs="Courier New"/>
      <w:sz w:val="20"/>
      <w:szCs w:val="20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A068A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068A"/>
    <w:rPr>
      <w:rFonts w:cs="Times New Roman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068A"/>
    <w:rPr>
      <w:vertAlign w:val="superscript"/>
    </w:rPr>
  </w:style>
  <w:style w:type="character" w:styleId="PageNumber">
    <w:name w:val="page number"/>
    <w:basedOn w:val="DefaultParagraphFont"/>
    <w:uiPriority w:val="99"/>
    <w:unhideWhenUsed/>
    <w:rsid w:val="00E4415E"/>
  </w:style>
  <w:style w:type="character" w:styleId="UnresolvedMention">
    <w:name w:val="Unresolved Mention"/>
    <w:basedOn w:val="DefaultParagraphFont"/>
    <w:uiPriority w:val="99"/>
    <w:semiHidden/>
    <w:unhideWhenUsed/>
    <w:rsid w:val="004B44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44FC"/>
    <w:rPr>
      <w:color w:val="9F6715" w:themeColor="followedHyperlink"/>
      <w:u w:val="single"/>
    </w:rPr>
  </w:style>
  <w:style w:type="character" w:customStyle="1" w:styleId="label">
    <w:name w:val="label"/>
    <w:basedOn w:val="DefaultParagraphFont"/>
    <w:rsid w:val="00A4269F"/>
  </w:style>
  <w:style w:type="character" w:customStyle="1" w:styleId="value">
    <w:name w:val="value"/>
    <w:basedOn w:val="DefaultParagraphFont"/>
    <w:rsid w:val="00A42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7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igrationletters.com/index.php/ml/issue/view/171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yperlink" Target="https://migrationletters.com/index.php/ml/article/view/4212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migrationletters.com/index.php/ml/issue/view/17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igrationletters.com/index.php/ml/issue/view/171" TargetMode="External"/><Relationship Id="rId5" Type="http://schemas.openxmlformats.org/officeDocument/2006/relationships/styles" Target="styles.xml"/><Relationship Id="rId15" Type="http://schemas.openxmlformats.org/officeDocument/2006/relationships/hyperlink" Target="https://migrationletters.com/index.php/ml/issue/view/171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igrationletters.com/index.php/ml/article/view/4214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la\AppData\Roaming\Microsoft\&#350;ablonlar\Origin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C6DFA492EA468CAD0D7424A36BAAF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D7AAC23-6698-4DE5-B66A-C411013E6617}"/>
      </w:docPartPr>
      <w:docPartBody>
        <w:p w:rsidR="009B30C0" w:rsidRDefault="001A7D92">
          <w:pPr>
            <w:pStyle w:val="B5C6DFA492EA468CAD0D7424A36BAAF3"/>
          </w:pPr>
          <w:r>
            <w:rPr>
              <w:rStyle w:val="PlaceholderText"/>
            </w:rPr>
            <w:t>Bir yapı taşı seçin.</w:t>
          </w:r>
        </w:p>
      </w:docPartBody>
    </w:docPart>
    <w:docPart>
      <w:docPartPr>
        <w:name w:val="2144ED3BEC214E098A8147A93B0BE1F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3BE399B-E471-4963-8560-073DC72CB386}"/>
      </w:docPartPr>
      <w:docPartBody>
        <w:p w:rsidR="009B30C0" w:rsidRDefault="001A7D92">
          <w:pPr>
            <w:pStyle w:val="2144ED3BEC214E098A8147A93B0BE1F0"/>
          </w:pPr>
          <w:r>
            <w:t>[Adınızı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36A"/>
    <w:rsid w:val="000364B8"/>
    <w:rsid w:val="00084011"/>
    <w:rsid w:val="00185A96"/>
    <w:rsid w:val="001A7D92"/>
    <w:rsid w:val="0022236A"/>
    <w:rsid w:val="002256F9"/>
    <w:rsid w:val="00240A47"/>
    <w:rsid w:val="00374879"/>
    <w:rsid w:val="003F14F4"/>
    <w:rsid w:val="00476834"/>
    <w:rsid w:val="004F403D"/>
    <w:rsid w:val="004F6DE8"/>
    <w:rsid w:val="00546DB4"/>
    <w:rsid w:val="00695859"/>
    <w:rsid w:val="006B3A97"/>
    <w:rsid w:val="0086333D"/>
    <w:rsid w:val="0099773E"/>
    <w:rsid w:val="009B30C0"/>
    <w:rsid w:val="009E7B69"/>
    <w:rsid w:val="009F2AD3"/>
    <w:rsid w:val="00AB4A00"/>
    <w:rsid w:val="00B02EA8"/>
    <w:rsid w:val="00B5005A"/>
    <w:rsid w:val="00D563D1"/>
    <w:rsid w:val="00DE1F9F"/>
    <w:rsid w:val="00E01193"/>
    <w:rsid w:val="00FB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B5C6DFA492EA468CAD0D7424A36BAAF3">
    <w:name w:val="B5C6DFA492EA468CAD0D7424A36BAAF3"/>
  </w:style>
  <w:style w:type="paragraph" w:customStyle="1" w:styleId="2144ED3BEC214E098A8147A93B0BE1F0">
    <w:name w:val="2144ED3BEC214E098A8147A93B0BE1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gin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rigin">
      <a:majorFont>
        <a:latin typeface="Times New Roman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BA3FC-BCAA-43C1-A45A-C9B27D31DF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DEA257-878D-48ED-B352-94E89FDD322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2FDCE09E-E483-45CC-8DA6-16A868321C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OriginResume</Template>
  <TotalTime>55</TotalTime>
  <Pages>3</Pages>
  <Words>595</Words>
  <Characters>3621</Characters>
  <Application>Microsoft Office Word</Application>
  <DocSecurity>0</DocSecurity>
  <Lines>108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Tansel Tercan, PhD</dc:creator>
  <cp:lastModifiedBy>Tansel Tercan</cp:lastModifiedBy>
  <cp:revision>7</cp:revision>
  <dcterms:created xsi:type="dcterms:W3CDTF">2023-11-14T13:19:00Z</dcterms:created>
  <dcterms:modified xsi:type="dcterms:W3CDTF">2023-11-17T09:52:00Z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TC017730849991</vt:lpwstr>
  </property>
  <property fmtid="{D5CDD505-2E9C-101B-9397-08002B2CF9AE}" pid="3" name="GrammarlyDocumentId">
    <vt:lpwstr>0fe88b868aafa88b1cf10a35f5d2042c12df0538c54488fe8e7749ac2ba3a07c</vt:lpwstr>
  </property>
</Properties>
</file>